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5A8C" w:rsidRPr="00211FCA" w:rsidRDefault="00E85A8C" w:rsidP="007D03A3">
      <w:pPr>
        <w:tabs>
          <w:tab w:val="left" w:pos="709"/>
        </w:tabs>
        <w:spacing w:afterLines="50" w:after="180"/>
        <w:rPr>
          <w:rFonts w:ascii="標楷體" w:eastAsia="標楷體" w:hAnsi="標楷體"/>
          <w:sz w:val="28"/>
          <w:u w:val="single"/>
        </w:rPr>
      </w:pPr>
      <w:r w:rsidRPr="00211FCA">
        <w:rPr>
          <w:rFonts w:ascii="標楷體" w:eastAsia="標楷體" w:hAnsi="標楷體"/>
          <w:b/>
          <w:sz w:val="28"/>
        </w:rPr>
        <w:t>金門縣</w:t>
      </w:r>
      <w:r w:rsidR="007D03A3">
        <w:rPr>
          <w:rFonts w:ascii="標楷體" w:eastAsia="標楷體" w:hAnsi="標楷體" w:hint="eastAsia"/>
          <w:b/>
          <w:sz w:val="28"/>
        </w:rPr>
        <w:t>烈嶼鄉</w:t>
      </w:r>
      <w:r>
        <w:rPr>
          <w:rFonts w:ascii="標楷體" w:eastAsia="標楷體" w:hAnsi="標楷體" w:hint="eastAsia"/>
          <w:b/>
          <w:sz w:val="28"/>
          <w:u w:val="single"/>
        </w:rPr>
        <w:t>上岐</w:t>
      </w:r>
      <w:r w:rsidRPr="00211FCA">
        <w:rPr>
          <w:rFonts w:ascii="標楷體" w:eastAsia="標楷體" w:hAnsi="標楷體"/>
          <w:b/>
          <w:sz w:val="28"/>
        </w:rPr>
        <w:t>國民</w:t>
      </w:r>
      <w:r>
        <w:rPr>
          <w:rFonts w:ascii="標楷體" w:eastAsia="標楷體" w:hAnsi="標楷體" w:hint="eastAsia"/>
          <w:b/>
          <w:sz w:val="28"/>
        </w:rPr>
        <w:t>小</w:t>
      </w:r>
      <w:r w:rsidRPr="00211FCA">
        <w:rPr>
          <w:rFonts w:ascii="標楷體" w:eastAsia="標楷體" w:hAnsi="標楷體"/>
          <w:b/>
          <w:sz w:val="28"/>
        </w:rPr>
        <w:t>學</w:t>
      </w:r>
      <w:r w:rsidRPr="00211FCA">
        <w:rPr>
          <w:rFonts w:ascii="標楷體" w:eastAsia="標楷體" w:hAnsi="標楷體" w:hint="eastAsia"/>
          <w:b/>
          <w:sz w:val="28"/>
          <w:u w:val="single"/>
        </w:rPr>
        <w:t>1</w:t>
      </w:r>
      <w:r w:rsidR="00BE0DC2">
        <w:rPr>
          <w:rFonts w:ascii="標楷體" w:eastAsia="標楷體" w:hAnsi="標楷體"/>
          <w:b/>
          <w:sz w:val="28"/>
          <w:u w:val="single"/>
        </w:rPr>
        <w:t>10</w:t>
      </w:r>
      <w:r w:rsidRPr="00211FCA">
        <w:rPr>
          <w:rFonts w:ascii="標楷體" w:eastAsia="標楷體" w:hAnsi="標楷體"/>
          <w:b/>
          <w:sz w:val="28"/>
        </w:rPr>
        <w:t>學年度</w:t>
      </w:r>
      <w:r w:rsidR="00E115F4">
        <w:rPr>
          <w:rFonts w:ascii="標楷體" w:eastAsia="標楷體" w:hAnsi="標楷體" w:hint="eastAsia"/>
          <w:b/>
          <w:sz w:val="28"/>
        </w:rPr>
        <w:t>第一</w:t>
      </w:r>
      <w:r w:rsidRPr="00211FCA">
        <w:rPr>
          <w:rFonts w:ascii="標楷體" w:eastAsia="標楷體" w:hAnsi="標楷體"/>
          <w:b/>
          <w:sz w:val="28"/>
        </w:rPr>
        <w:t>學期</w:t>
      </w:r>
      <w:r>
        <w:rPr>
          <w:rFonts w:ascii="標楷體" w:eastAsia="標楷體" w:hAnsi="標楷體" w:hint="eastAsia"/>
          <w:b/>
          <w:sz w:val="28"/>
          <w:u w:val="single"/>
        </w:rPr>
        <w:t>一</w:t>
      </w:r>
      <w:r w:rsidRPr="00211FCA">
        <w:rPr>
          <w:rFonts w:ascii="標楷體" w:eastAsia="標楷體" w:hAnsi="標楷體"/>
          <w:b/>
          <w:sz w:val="28"/>
        </w:rPr>
        <w:t>年級</w:t>
      </w:r>
      <w:r>
        <w:rPr>
          <w:rFonts w:ascii="標楷體" w:eastAsia="標楷體" w:hAnsi="標楷體"/>
          <w:b/>
          <w:sz w:val="28"/>
        </w:rPr>
        <w:t>校訂</w:t>
      </w:r>
      <w:r w:rsidRPr="00211FCA">
        <w:rPr>
          <w:rFonts w:ascii="標楷體" w:eastAsia="標楷體" w:hAnsi="標楷體"/>
          <w:b/>
          <w:sz w:val="28"/>
        </w:rPr>
        <w:t>課程</w:t>
      </w:r>
      <w:r w:rsidRPr="00211FCA">
        <w:rPr>
          <w:rFonts w:ascii="標楷體" w:eastAsia="標楷體" w:hAnsi="標楷體" w:hint="eastAsia"/>
          <w:b/>
          <w:sz w:val="28"/>
        </w:rPr>
        <w:t>—</w:t>
      </w:r>
      <w:r w:rsidRPr="00211FCA">
        <w:rPr>
          <w:rFonts w:eastAsia="標楷體" w:hint="eastAsia"/>
          <w:sz w:val="28"/>
          <w:u w:val="single"/>
        </w:rPr>
        <w:t xml:space="preserve"> </w:t>
      </w:r>
      <w:r w:rsidR="007D03A3">
        <w:rPr>
          <w:rFonts w:eastAsia="標楷體" w:hint="eastAsia"/>
          <w:sz w:val="28"/>
          <w:u w:val="single"/>
        </w:rPr>
        <w:t>校本藝術</w:t>
      </w:r>
      <w:r w:rsidRPr="00211FCA">
        <w:rPr>
          <w:rFonts w:eastAsia="標楷體"/>
          <w:sz w:val="28"/>
          <w:u w:val="single"/>
        </w:rPr>
        <w:t xml:space="preserve">  </w:t>
      </w:r>
      <w:r w:rsidRPr="00211FCA">
        <w:rPr>
          <w:rFonts w:ascii="標楷體" w:eastAsia="標楷體" w:hAnsi="標楷體"/>
          <w:b/>
          <w:sz w:val="28"/>
        </w:rPr>
        <w:t xml:space="preserve">課程計畫 </w:t>
      </w:r>
      <w:r w:rsidRPr="00211FCA">
        <w:rPr>
          <w:rFonts w:ascii="標楷體" w:eastAsia="標楷體" w:hAnsi="標楷體" w:hint="eastAsia"/>
          <w:b/>
          <w:sz w:val="28"/>
        </w:rPr>
        <w:t xml:space="preserve">  </w:t>
      </w:r>
      <w:r w:rsidRPr="00211FCA">
        <w:rPr>
          <w:rFonts w:ascii="標楷體" w:eastAsia="標楷體" w:hAnsi="標楷體"/>
          <w:b/>
          <w:sz w:val="28"/>
        </w:rPr>
        <w:t>設計者：</w:t>
      </w:r>
      <w:r w:rsidR="000F3952">
        <w:rPr>
          <w:rFonts w:ascii="標楷體" w:eastAsia="標楷體" w:hAnsi="標楷體" w:hint="eastAsia"/>
          <w:sz w:val="28"/>
          <w:u w:val="single"/>
        </w:rPr>
        <w:t xml:space="preserve"> </w:t>
      </w:r>
      <w:r w:rsidRPr="00211FCA">
        <w:rPr>
          <w:rFonts w:ascii="標楷體" w:eastAsia="標楷體" w:hAnsi="標楷體"/>
          <w:sz w:val="28"/>
          <w:u w:val="single"/>
        </w:rPr>
        <w:t xml:space="preserve"> </w:t>
      </w:r>
      <w:r w:rsidR="00BE0DC2">
        <w:rPr>
          <w:rFonts w:ascii="標楷體" w:eastAsia="標楷體" w:hAnsi="標楷體"/>
          <w:sz w:val="28"/>
          <w:u w:val="single"/>
        </w:rPr>
        <w:t>周秀紅</w:t>
      </w:r>
      <w:r w:rsidRPr="00211FCA">
        <w:rPr>
          <w:rFonts w:ascii="標楷體" w:eastAsia="標楷體" w:hAnsi="標楷體"/>
          <w:sz w:val="28"/>
          <w:u w:val="single"/>
        </w:rPr>
        <w:t xml:space="preserve">  </w:t>
      </w:r>
      <w:r w:rsidRPr="00211FCA">
        <w:rPr>
          <w:rFonts w:ascii="標楷體" w:eastAsia="標楷體" w:hAnsi="標楷體" w:hint="eastAsia"/>
          <w:sz w:val="28"/>
          <w:u w:val="single"/>
        </w:rPr>
        <w:t xml:space="preserve">  </w:t>
      </w:r>
    </w:p>
    <w:p w:rsidR="00E85A8C" w:rsidRDefault="00E85A8C" w:rsidP="00E85A8C">
      <w:pPr>
        <w:pStyle w:val="a3"/>
        <w:numPr>
          <w:ilvl w:val="1"/>
          <w:numId w:val="1"/>
        </w:numPr>
        <w:snapToGrid w:val="0"/>
        <w:spacing w:line="480" w:lineRule="atLeast"/>
        <w:ind w:leftChars="0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課程類別：</w:t>
      </w:r>
    </w:p>
    <w:p w:rsidR="00E85A8C" w:rsidRPr="00986ECE" w:rsidRDefault="00E85A8C" w:rsidP="00E85A8C">
      <w:pPr>
        <w:pStyle w:val="a3"/>
        <w:numPr>
          <w:ilvl w:val="0"/>
          <w:numId w:val="2"/>
        </w:numPr>
        <w:snapToGrid w:val="0"/>
        <w:spacing w:line="480" w:lineRule="atLeast"/>
        <w:ind w:leftChars="0"/>
        <w:jc w:val="both"/>
        <w:rPr>
          <w:rFonts w:ascii="標楷體" w:eastAsia="標楷體" w:hAnsi="標楷體"/>
          <w:color w:val="000000"/>
          <w:sz w:val="28"/>
        </w:rPr>
      </w:pPr>
      <w:r w:rsidRPr="00986ECE">
        <w:rPr>
          <w:rFonts w:ascii="標楷體" w:eastAsia="標楷體" w:hAnsi="標楷體" w:hint="eastAsia"/>
          <w:color w:val="000000"/>
          <w:sz w:val="28"/>
        </w:rPr>
        <w:t>統整性主題/專題/議題探究課程</w:t>
      </w:r>
      <w:r w:rsidRPr="00986ECE">
        <w:rPr>
          <w:rFonts w:ascii="標楷體" w:eastAsia="標楷體" w:hAnsi="標楷體" w:hint="eastAsia"/>
          <w:color w:val="000000"/>
          <w:sz w:val="28"/>
        </w:rPr>
        <w:tab/>
      </w:r>
      <w:r w:rsidRPr="00986ECE">
        <w:rPr>
          <w:rFonts w:ascii="標楷體" w:eastAsia="標楷體" w:hAnsi="標楷體" w:hint="eastAsia"/>
          <w:color w:val="000000"/>
          <w:sz w:val="28"/>
        </w:rPr>
        <w:tab/>
      </w:r>
      <w:r w:rsidR="002C36E9">
        <w:rPr>
          <w:rFonts w:ascii="標楷體" w:eastAsia="標楷體" w:hAnsi="標楷體" w:hint="eastAsia"/>
          <w:color w:val="000000"/>
          <w:sz w:val="28"/>
        </w:rPr>
        <w:t>■</w:t>
      </w:r>
      <w:r>
        <w:rPr>
          <w:rFonts w:ascii="標楷體" w:eastAsia="標楷體" w:hAnsi="標楷體" w:hint="eastAsia"/>
          <w:color w:val="000000"/>
          <w:sz w:val="28"/>
        </w:rPr>
        <w:t xml:space="preserve"> </w:t>
      </w:r>
      <w:r w:rsidRPr="00986ECE">
        <w:rPr>
          <w:rFonts w:ascii="標楷體" w:eastAsia="標楷體" w:hAnsi="標楷體" w:hint="eastAsia"/>
          <w:color w:val="000000"/>
          <w:sz w:val="28"/>
        </w:rPr>
        <w:t>社團活動與技藝課程</w:t>
      </w:r>
    </w:p>
    <w:p w:rsidR="00E85A8C" w:rsidRPr="00986ECE" w:rsidRDefault="00E85A8C" w:rsidP="00E85A8C">
      <w:pPr>
        <w:pStyle w:val="a3"/>
        <w:numPr>
          <w:ilvl w:val="0"/>
          <w:numId w:val="2"/>
        </w:numPr>
        <w:snapToGrid w:val="0"/>
        <w:spacing w:line="480" w:lineRule="atLeast"/>
        <w:ind w:leftChars="0"/>
        <w:jc w:val="both"/>
        <w:rPr>
          <w:rFonts w:eastAsia="標楷體"/>
          <w:color w:val="000000"/>
          <w:sz w:val="28"/>
        </w:rPr>
      </w:pPr>
      <w:r w:rsidRPr="00986ECE">
        <w:rPr>
          <w:rFonts w:ascii="標楷體" w:eastAsia="標楷體" w:hAnsi="標楷體" w:hint="eastAsia"/>
          <w:color w:val="000000"/>
          <w:sz w:val="28"/>
        </w:rPr>
        <w:t>其他類課程</w:t>
      </w:r>
      <w:r w:rsidRPr="00986ECE">
        <w:rPr>
          <w:rFonts w:ascii="標楷體" w:eastAsia="標楷體" w:hAnsi="標楷體" w:hint="eastAsia"/>
          <w:color w:val="000000"/>
          <w:sz w:val="28"/>
        </w:rPr>
        <w:tab/>
      </w:r>
      <w:r w:rsidRPr="00986ECE">
        <w:rPr>
          <w:rFonts w:ascii="標楷體" w:eastAsia="標楷體" w:hAnsi="標楷體" w:hint="eastAsia"/>
          <w:color w:val="000000"/>
          <w:sz w:val="28"/>
        </w:rPr>
        <w:tab/>
      </w:r>
      <w:r w:rsidRPr="00986ECE">
        <w:rPr>
          <w:rFonts w:ascii="標楷體" w:eastAsia="標楷體" w:hAnsi="標楷體" w:hint="eastAsia"/>
          <w:color w:val="000000"/>
          <w:sz w:val="28"/>
        </w:rPr>
        <w:tab/>
      </w:r>
      <w:r w:rsidRPr="00986ECE">
        <w:rPr>
          <w:rFonts w:ascii="標楷體" w:eastAsia="標楷體" w:hAnsi="標楷體" w:hint="eastAsia"/>
          <w:color w:val="000000"/>
          <w:sz w:val="28"/>
        </w:rPr>
        <w:tab/>
      </w:r>
      <w:r w:rsidRPr="00986ECE">
        <w:rPr>
          <w:rFonts w:ascii="標楷體" w:eastAsia="標楷體" w:hAnsi="標楷體" w:hint="eastAsia"/>
          <w:color w:val="000000"/>
          <w:sz w:val="28"/>
        </w:rPr>
        <w:tab/>
      </w:r>
      <w:r w:rsidRPr="00986ECE">
        <w:rPr>
          <w:rFonts w:ascii="標楷體" w:eastAsia="標楷體" w:hAnsi="標楷體" w:hint="eastAsia"/>
          <w:color w:val="000000"/>
          <w:sz w:val="28"/>
        </w:rPr>
        <w:tab/>
      </w:r>
      <w:r>
        <w:rPr>
          <w:rFonts w:ascii="標楷體" w:eastAsia="標楷體" w:hAnsi="標楷體"/>
          <w:color w:val="000000"/>
          <w:sz w:val="28"/>
        </w:rPr>
        <w:tab/>
      </w:r>
      <w:r>
        <w:rPr>
          <w:rFonts w:ascii="標楷體" w:eastAsia="標楷體" w:hAnsi="標楷體" w:hint="eastAsia"/>
          <w:color w:val="000000"/>
          <w:sz w:val="28"/>
        </w:rPr>
        <w:t>□</w:t>
      </w:r>
      <w:r w:rsidRPr="00986ECE">
        <w:rPr>
          <w:rFonts w:ascii="標楷體" w:eastAsia="標楷體" w:hAnsi="標楷體" w:hint="eastAsia"/>
          <w:color w:val="000000"/>
          <w:sz w:val="28"/>
        </w:rPr>
        <w:t xml:space="preserve"> 特殊需求領域課程</w:t>
      </w:r>
    </w:p>
    <w:p w:rsidR="00E85A8C" w:rsidRDefault="00E85A8C" w:rsidP="007D03A3">
      <w:pPr>
        <w:pStyle w:val="a3"/>
        <w:numPr>
          <w:ilvl w:val="1"/>
          <w:numId w:val="1"/>
        </w:numPr>
        <w:snapToGrid w:val="0"/>
        <w:spacing w:beforeLines="50" w:before="180" w:line="480" w:lineRule="atLeast"/>
        <w:ind w:leftChars="0"/>
        <w:jc w:val="both"/>
        <w:rPr>
          <w:rFonts w:eastAsia="標楷體"/>
          <w:color w:val="000000"/>
          <w:sz w:val="28"/>
        </w:rPr>
      </w:pPr>
      <w:r>
        <w:rPr>
          <w:rFonts w:eastAsia="標楷體" w:hint="eastAsia"/>
          <w:color w:val="000000"/>
          <w:sz w:val="28"/>
        </w:rPr>
        <w:t>學習節數：</w:t>
      </w:r>
      <w:r w:rsidRPr="00140FE7">
        <w:rPr>
          <w:rFonts w:eastAsia="標楷體" w:hint="eastAsia"/>
          <w:color w:val="000000"/>
          <w:sz w:val="28"/>
        </w:rPr>
        <w:t>每週</w:t>
      </w:r>
      <w:r>
        <w:rPr>
          <w:rFonts w:eastAsia="標楷體"/>
          <w:color w:val="000000"/>
          <w:sz w:val="28"/>
          <w:u w:val="single"/>
        </w:rPr>
        <w:t xml:space="preserve"> </w:t>
      </w:r>
      <w:r w:rsidR="0064148B">
        <w:rPr>
          <w:rFonts w:eastAsia="標楷體" w:hint="eastAsia"/>
          <w:color w:val="000000"/>
          <w:sz w:val="28"/>
          <w:u w:val="single"/>
        </w:rPr>
        <w:t>1</w:t>
      </w:r>
      <w:r>
        <w:rPr>
          <w:rFonts w:eastAsia="標楷體"/>
          <w:color w:val="000000"/>
          <w:sz w:val="28"/>
          <w:u w:val="single"/>
        </w:rPr>
        <w:t xml:space="preserve"> </w:t>
      </w:r>
      <w:r w:rsidRPr="00140FE7">
        <w:rPr>
          <w:rFonts w:eastAsia="標楷體" w:hint="eastAsia"/>
          <w:color w:val="000000"/>
          <w:sz w:val="28"/>
        </w:rPr>
        <w:t>節，實施</w:t>
      </w:r>
      <w:r>
        <w:rPr>
          <w:rFonts w:eastAsia="標楷體"/>
          <w:color w:val="000000"/>
          <w:sz w:val="28"/>
          <w:u w:val="single"/>
        </w:rPr>
        <w:t xml:space="preserve"> </w:t>
      </w:r>
      <w:r w:rsidR="0024381C">
        <w:rPr>
          <w:rFonts w:eastAsia="標楷體" w:hint="eastAsia"/>
          <w:color w:val="000000"/>
          <w:sz w:val="28"/>
          <w:u w:val="single"/>
        </w:rPr>
        <w:t>2</w:t>
      </w:r>
      <w:r w:rsidR="00436E42">
        <w:rPr>
          <w:rFonts w:eastAsia="標楷體" w:hint="eastAsia"/>
          <w:color w:val="000000"/>
          <w:sz w:val="28"/>
          <w:u w:val="single"/>
        </w:rPr>
        <w:t>1</w:t>
      </w:r>
      <w:r>
        <w:rPr>
          <w:rFonts w:eastAsia="標楷體"/>
          <w:color w:val="000000"/>
          <w:sz w:val="28"/>
          <w:u w:val="single"/>
        </w:rPr>
        <w:t xml:space="preserve"> </w:t>
      </w:r>
      <w:r w:rsidRPr="00140FE7">
        <w:rPr>
          <w:rFonts w:eastAsia="標楷體" w:hint="eastAsia"/>
          <w:color w:val="000000"/>
          <w:sz w:val="28"/>
        </w:rPr>
        <w:t>週，共</w:t>
      </w:r>
      <w:r>
        <w:rPr>
          <w:rFonts w:eastAsia="標楷體"/>
          <w:color w:val="000000"/>
          <w:sz w:val="28"/>
          <w:u w:val="single"/>
        </w:rPr>
        <w:t xml:space="preserve"> </w:t>
      </w:r>
      <w:r w:rsidR="0064148B">
        <w:rPr>
          <w:rFonts w:eastAsia="標楷體" w:hint="eastAsia"/>
          <w:color w:val="000000"/>
          <w:sz w:val="28"/>
          <w:u w:val="single"/>
        </w:rPr>
        <w:t>2</w:t>
      </w:r>
      <w:r w:rsidR="00436E42">
        <w:rPr>
          <w:rFonts w:eastAsia="標楷體" w:hint="eastAsia"/>
          <w:color w:val="000000"/>
          <w:sz w:val="28"/>
          <w:u w:val="single"/>
        </w:rPr>
        <w:t>1</w:t>
      </w:r>
      <w:r w:rsidRPr="00140FE7">
        <w:rPr>
          <w:rFonts w:eastAsia="標楷體" w:hint="eastAsia"/>
          <w:color w:val="000000"/>
          <w:sz w:val="28"/>
        </w:rPr>
        <w:t>節。</w:t>
      </w:r>
    </w:p>
    <w:p w:rsidR="00E85A8C" w:rsidRPr="00140FE7" w:rsidRDefault="00E85A8C" w:rsidP="00E85A8C">
      <w:pPr>
        <w:pStyle w:val="a3"/>
        <w:snapToGrid w:val="0"/>
        <w:spacing w:line="480" w:lineRule="atLeast"/>
        <w:ind w:leftChars="0" w:left="992"/>
        <w:jc w:val="both"/>
        <w:rPr>
          <w:rFonts w:eastAsia="標楷體"/>
          <w:color w:val="000000"/>
          <w:sz w:val="28"/>
        </w:rPr>
      </w:pPr>
    </w:p>
    <w:p w:rsidR="00E85A8C" w:rsidRDefault="00E85A8C" w:rsidP="00E85A8C">
      <w:pPr>
        <w:pStyle w:val="a3"/>
        <w:numPr>
          <w:ilvl w:val="1"/>
          <w:numId w:val="1"/>
        </w:numPr>
        <w:snapToGrid w:val="0"/>
        <w:spacing w:line="480" w:lineRule="atLeast"/>
        <w:ind w:leftChars="0"/>
        <w:jc w:val="both"/>
        <w:rPr>
          <w:rFonts w:eastAsia="標楷體"/>
          <w:color w:val="000000"/>
          <w:sz w:val="28"/>
        </w:rPr>
      </w:pPr>
      <w:r w:rsidRPr="00140FE7">
        <w:rPr>
          <w:rFonts w:eastAsia="標楷體" w:hint="eastAsia"/>
          <w:color w:val="000000"/>
          <w:sz w:val="28"/>
        </w:rPr>
        <w:t>本學期學習目標</w:t>
      </w:r>
    </w:p>
    <w:p w:rsidR="0064148B" w:rsidRPr="0064148B" w:rsidRDefault="0064148B" w:rsidP="00AA3D79">
      <w:pPr>
        <w:pStyle w:val="a3"/>
        <w:tabs>
          <w:tab w:val="left" w:pos="709"/>
        </w:tabs>
        <w:adjustRightInd w:val="0"/>
        <w:snapToGrid w:val="0"/>
        <w:spacing w:line="460" w:lineRule="exact"/>
        <w:ind w:leftChars="100" w:left="240" w:firstLineChars="100" w:firstLine="240"/>
        <w:jc w:val="both"/>
        <w:rPr>
          <w:rFonts w:ascii="標楷體" w:eastAsia="標楷體" w:hAnsi="標楷體"/>
        </w:rPr>
      </w:pPr>
      <w:r w:rsidRPr="0064148B">
        <w:rPr>
          <w:rFonts w:ascii="標楷體" w:eastAsia="標楷體" w:hAnsi="標楷體" w:hint="eastAsia"/>
          <w:color w:val="000000"/>
        </w:rPr>
        <w:t>(一)</w:t>
      </w:r>
      <w:r w:rsidRPr="0064148B">
        <w:rPr>
          <w:rFonts w:ascii="標楷體" w:eastAsia="標楷體" w:hAnsi="標楷體"/>
          <w:position w:val="7"/>
        </w:rPr>
        <w:t>增進對藝術領域及科目的相關知識與技能之覺察、探究、理解，以及表達的能力。</w:t>
      </w:r>
    </w:p>
    <w:p w:rsidR="0064148B" w:rsidRPr="0064148B" w:rsidRDefault="0064148B" w:rsidP="0064148B">
      <w:pPr>
        <w:pStyle w:val="a3"/>
        <w:tabs>
          <w:tab w:val="left" w:pos="709"/>
        </w:tabs>
        <w:snapToGrid w:val="0"/>
        <w:spacing w:line="276" w:lineRule="auto"/>
        <w:ind w:left="1044" w:hanging="564"/>
        <w:jc w:val="both"/>
        <w:rPr>
          <w:rFonts w:ascii="標楷體" w:eastAsia="標楷體" w:hAnsi="標楷體"/>
        </w:rPr>
      </w:pPr>
      <w:r w:rsidRPr="0064148B">
        <w:rPr>
          <w:rFonts w:ascii="標楷體" w:eastAsia="標楷體" w:hAnsi="標楷體" w:hint="eastAsia"/>
          <w:position w:val="7"/>
        </w:rPr>
        <w:t>(二)</w:t>
      </w:r>
      <w:r w:rsidRPr="0064148B">
        <w:rPr>
          <w:rFonts w:ascii="標楷體" w:eastAsia="標楷體" w:hAnsi="標楷體"/>
          <w:position w:val="7"/>
        </w:rPr>
        <w:t>發展善用多元媒介與形式，從事藝術與生活創作和展現的素養，以傳達思想與情感。</w:t>
      </w:r>
    </w:p>
    <w:p w:rsidR="0064148B" w:rsidRPr="0064148B" w:rsidRDefault="0064148B" w:rsidP="0064148B">
      <w:pPr>
        <w:pStyle w:val="a3"/>
        <w:tabs>
          <w:tab w:val="left" w:pos="709"/>
        </w:tabs>
        <w:snapToGrid w:val="0"/>
        <w:spacing w:line="276" w:lineRule="auto"/>
        <w:ind w:left="1044" w:hanging="564"/>
        <w:jc w:val="both"/>
        <w:rPr>
          <w:rFonts w:ascii="標楷體" w:eastAsia="標楷體" w:hAnsi="標楷體"/>
        </w:rPr>
      </w:pPr>
      <w:r w:rsidRPr="0064148B">
        <w:rPr>
          <w:rFonts w:ascii="標楷體" w:eastAsia="標楷體" w:hAnsi="標楷體" w:hint="eastAsia"/>
          <w:position w:val="7"/>
        </w:rPr>
        <w:t>(三)</w:t>
      </w:r>
      <w:r w:rsidRPr="0064148B">
        <w:rPr>
          <w:rFonts w:ascii="標楷體" w:eastAsia="標楷體" w:hAnsi="標楷體"/>
          <w:position w:val="7"/>
        </w:rPr>
        <w:t>提升對藝術與文化的審美感知、理解、分析，以及判斷的能力，以增進美善生活。</w:t>
      </w:r>
    </w:p>
    <w:p w:rsidR="0064148B" w:rsidRPr="0064148B" w:rsidRDefault="0064148B" w:rsidP="0064148B">
      <w:pPr>
        <w:pStyle w:val="a3"/>
        <w:tabs>
          <w:tab w:val="left" w:pos="709"/>
        </w:tabs>
        <w:snapToGrid w:val="0"/>
        <w:spacing w:line="276" w:lineRule="auto"/>
        <w:ind w:left="1044" w:hanging="564"/>
        <w:jc w:val="both"/>
        <w:rPr>
          <w:rFonts w:ascii="標楷體" w:eastAsia="標楷體" w:hAnsi="標楷體"/>
        </w:rPr>
      </w:pPr>
      <w:r w:rsidRPr="0064148B">
        <w:rPr>
          <w:rFonts w:ascii="標楷體" w:eastAsia="標楷體" w:hAnsi="標楷體" w:hint="eastAsia"/>
          <w:position w:val="7"/>
        </w:rPr>
        <w:t>(</w:t>
      </w:r>
      <w:r w:rsidRPr="0064148B">
        <w:rPr>
          <w:rFonts w:ascii="標楷體" w:eastAsia="標楷體" w:hAnsi="標楷體"/>
          <w:position w:val="7"/>
        </w:rPr>
        <w:t>四</w:t>
      </w:r>
      <w:r w:rsidRPr="0064148B">
        <w:rPr>
          <w:rFonts w:ascii="標楷體" w:eastAsia="標楷體" w:hAnsi="標楷體" w:hint="eastAsia"/>
          <w:position w:val="7"/>
        </w:rPr>
        <w:t>)</w:t>
      </w:r>
      <w:r w:rsidRPr="0064148B">
        <w:rPr>
          <w:rFonts w:ascii="標楷體" w:eastAsia="標楷體" w:hAnsi="標楷體"/>
          <w:position w:val="7"/>
        </w:rPr>
        <w:t>培養主動參加藝術與文化活動的興趣和習慣，體會生命與藝術文化的關係與價值。</w:t>
      </w:r>
    </w:p>
    <w:p w:rsidR="0064148B" w:rsidRPr="0064148B" w:rsidRDefault="0064148B" w:rsidP="0064148B">
      <w:pPr>
        <w:pStyle w:val="a3"/>
        <w:tabs>
          <w:tab w:val="left" w:pos="709"/>
        </w:tabs>
        <w:snapToGrid w:val="0"/>
        <w:spacing w:line="276" w:lineRule="auto"/>
        <w:ind w:left="1044" w:hanging="564"/>
        <w:jc w:val="both"/>
        <w:rPr>
          <w:rFonts w:ascii="標楷體" w:eastAsia="標楷體" w:hAnsi="標楷體"/>
        </w:rPr>
      </w:pPr>
      <w:r w:rsidRPr="0064148B">
        <w:rPr>
          <w:rFonts w:ascii="標楷體" w:eastAsia="標楷體" w:hAnsi="標楷體" w:hint="eastAsia"/>
          <w:position w:val="7"/>
        </w:rPr>
        <w:t>(</w:t>
      </w:r>
      <w:r w:rsidRPr="0064148B">
        <w:rPr>
          <w:rFonts w:ascii="標楷體" w:eastAsia="標楷體" w:hAnsi="標楷體"/>
          <w:position w:val="7"/>
        </w:rPr>
        <w:t>五)傳承文化與創新藝術，增進人與自己、他人、環境之多元、同理關懷與永續發展。</w:t>
      </w:r>
    </w:p>
    <w:p w:rsidR="00E85A8C" w:rsidRPr="0064148B" w:rsidRDefault="00E85A8C" w:rsidP="00E85A8C">
      <w:pPr>
        <w:pStyle w:val="a3"/>
        <w:rPr>
          <w:rFonts w:eastAsia="標楷體"/>
          <w:color w:val="000000"/>
          <w:sz w:val="28"/>
        </w:rPr>
      </w:pPr>
    </w:p>
    <w:p w:rsidR="00E85A8C" w:rsidRDefault="00E85A8C" w:rsidP="00E85A8C">
      <w:pPr>
        <w:pStyle w:val="a3"/>
        <w:numPr>
          <w:ilvl w:val="1"/>
          <w:numId w:val="1"/>
        </w:numPr>
        <w:snapToGrid w:val="0"/>
        <w:spacing w:line="480" w:lineRule="atLeast"/>
        <w:ind w:leftChars="0"/>
        <w:jc w:val="both"/>
        <w:rPr>
          <w:rFonts w:eastAsia="標楷體"/>
          <w:color w:val="000000"/>
          <w:sz w:val="28"/>
        </w:rPr>
      </w:pPr>
      <w:r>
        <w:rPr>
          <w:rFonts w:eastAsia="標楷體" w:hint="eastAsia"/>
          <w:color w:val="000000"/>
          <w:sz w:val="28"/>
        </w:rPr>
        <w:t>核心素養</w:t>
      </w:r>
    </w:p>
    <w:tbl>
      <w:tblPr>
        <w:tblStyle w:val="a4"/>
        <w:tblW w:w="14116" w:type="dxa"/>
        <w:tblInd w:w="480" w:type="dxa"/>
        <w:tblLook w:val="04A0" w:firstRow="1" w:lastRow="0" w:firstColumn="1" w:lastColumn="0" w:noHBand="0" w:noVBand="1"/>
      </w:tblPr>
      <w:tblGrid>
        <w:gridCol w:w="3520"/>
        <w:gridCol w:w="10596"/>
      </w:tblGrid>
      <w:tr w:rsidR="00E85A8C" w:rsidTr="002F2A94">
        <w:trPr>
          <w:trHeight w:val="360"/>
        </w:trPr>
        <w:tc>
          <w:tcPr>
            <w:tcW w:w="3520" w:type="dxa"/>
            <w:vMerge w:val="restart"/>
            <w:vAlign w:val="center"/>
          </w:tcPr>
          <w:p w:rsidR="00E85A8C" w:rsidRPr="00CB7E62" w:rsidRDefault="00E85A8C" w:rsidP="002F2A94">
            <w:pPr>
              <w:pStyle w:val="a3"/>
              <w:ind w:leftChars="0" w:left="0"/>
              <w:jc w:val="center"/>
              <w:rPr>
                <w:rFonts w:eastAsia="標楷體"/>
                <w:b/>
                <w:sz w:val="24"/>
              </w:rPr>
            </w:pPr>
            <w:r w:rsidRPr="00CB7E62">
              <w:rPr>
                <w:rFonts w:eastAsia="標楷體" w:hint="eastAsia"/>
                <w:b/>
                <w:sz w:val="24"/>
              </w:rPr>
              <w:t>總綱核心素養</w:t>
            </w:r>
          </w:p>
        </w:tc>
        <w:tc>
          <w:tcPr>
            <w:tcW w:w="10596" w:type="dxa"/>
            <w:vMerge w:val="restart"/>
            <w:tcBorders>
              <w:right w:val="single" w:sz="6" w:space="0" w:color="000000"/>
            </w:tcBorders>
            <w:vAlign w:val="center"/>
          </w:tcPr>
          <w:p w:rsidR="00E85A8C" w:rsidRPr="00CB7E62" w:rsidRDefault="00E85A8C" w:rsidP="002F2A94">
            <w:pPr>
              <w:pStyle w:val="a3"/>
              <w:ind w:leftChars="0" w:left="0" w:firstLine="0"/>
              <w:jc w:val="center"/>
              <w:rPr>
                <w:rFonts w:eastAsia="標楷體"/>
                <w:b/>
                <w:sz w:val="24"/>
              </w:rPr>
            </w:pPr>
            <w:r w:rsidRPr="00CB7E62">
              <w:rPr>
                <w:rFonts w:eastAsia="標楷體" w:hint="eastAsia"/>
                <w:b/>
                <w:sz w:val="24"/>
              </w:rPr>
              <w:t>領綱核心素養</w:t>
            </w:r>
          </w:p>
        </w:tc>
      </w:tr>
      <w:tr w:rsidR="00E85A8C" w:rsidTr="002F2A94">
        <w:trPr>
          <w:trHeight w:val="360"/>
        </w:trPr>
        <w:tc>
          <w:tcPr>
            <w:tcW w:w="3520" w:type="dxa"/>
            <w:vMerge/>
          </w:tcPr>
          <w:p w:rsidR="00E85A8C" w:rsidRPr="00CB7E62" w:rsidRDefault="00E85A8C" w:rsidP="002F2A94">
            <w:pPr>
              <w:pStyle w:val="a3"/>
              <w:ind w:leftChars="0" w:left="0"/>
              <w:jc w:val="center"/>
              <w:rPr>
                <w:rFonts w:eastAsia="標楷體"/>
                <w:b/>
                <w:sz w:val="24"/>
              </w:rPr>
            </w:pPr>
          </w:p>
        </w:tc>
        <w:tc>
          <w:tcPr>
            <w:tcW w:w="10596" w:type="dxa"/>
            <w:vMerge/>
            <w:tcBorders>
              <w:right w:val="single" w:sz="6" w:space="0" w:color="000000"/>
            </w:tcBorders>
            <w:vAlign w:val="center"/>
          </w:tcPr>
          <w:p w:rsidR="00E85A8C" w:rsidRPr="00CB7E62" w:rsidRDefault="00E85A8C" w:rsidP="002F2A94">
            <w:pPr>
              <w:pStyle w:val="a3"/>
              <w:ind w:leftChars="0" w:left="0"/>
              <w:jc w:val="center"/>
              <w:rPr>
                <w:rFonts w:eastAsia="標楷體"/>
                <w:b/>
                <w:sz w:val="24"/>
              </w:rPr>
            </w:pPr>
          </w:p>
        </w:tc>
      </w:tr>
      <w:tr w:rsidR="00450463" w:rsidTr="002F2A94">
        <w:tc>
          <w:tcPr>
            <w:tcW w:w="3520" w:type="dxa"/>
          </w:tcPr>
          <w:p w:rsidR="00450463" w:rsidRPr="00581B70" w:rsidRDefault="00450463" w:rsidP="0045046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sym w:font="Webdings" w:char="F067"/>
            </w:r>
            <w:r w:rsidRPr="00581B70">
              <w:rPr>
                <w:rFonts w:ascii="標楷體" w:eastAsia="標楷體" w:hAnsi="標楷體" w:cs="新細明體"/>
                <w:color w:val="000000" w:themeColor="text1"/>
                <w:sz w:val="24"/>
              </w:rPr>
              <w:t>A1</w:t>
            </w:r>
            <w:r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身心素質與自我精進</w:t>
            </w:r>
          </w:p>
          <w:p w:rsidR="00450463" w:rsidRPr="00581B70" w:rsidRDefault="00904860" w:rsidP="0045046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□</w:t>
            </w:r>
            <w:r w:rsidR="00450463" w:rsidRPr="00581B70">
              <w:rPr>
                <w:rFonts w:ascii="標楷體" w:eastAsia="標楷體" w:hAnsi="標楷體" w:cs="新細明體"/>
                <w:color w:val="000000" w:themeColor="text1"/>
                <w:sz w:val="24"/>
              </w:rPr>
              <w:t>A</w:t>
            </w:r>
            <w:r w:rsidR="00450463"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2系統思考與解決問題</w:t>
            </w:r>
          </w:p>
          <w:p w:rsidR="00450463" w:rsidRPr="00581B70" w:rsidRDefault="00904860" w:rsidP="0045046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lastRenderedPageBreak/>
              <w:sym w:font="Webdings" w:char="F067"/>
            </w:r>
            <w:r w:rsidR="00450463" w:rsidRPr="00581B70">
              <w:rPr>
                <w:rFonts w:ascii="標楷體" w:eastAsia="標楷體" w:hAnsi="標楷體" w:cs="新細明體"/>
                <w:color w:val="000000" w:themeColor="text1"/>
                <w:sz w:val="24"/>
              </w:rPr>
              <w:t>A</w:t>
            </w:r>
            <w:r w:rsidR="00450463"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3規劃執行與創新應變</w:t>
            </w:r>
          </w:p>
          <w:p w:rsidR="00450463" w:rsidRPr="00581B70" w:rsidRDefault="00450463" w:rsidP="0045046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□B</w:t>
            </w:r>
            <w:r w:rsidRPr="00581B70">
              <w:rPr>
                <w:rFonts w:ascii="標楷體" w:eastAsia="標楷體" w:hAnsi="標楷體" w:cs="新細明體"/>
                <w:color w:val="000000" w:themeColor="text1"/>
                <w:sz w:val="24"/>
              </w:rPr>
              <w:t>1</w:t>
            </w:r>
            <w:r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符號運用與溝通表達</w:t>
            </w:r>
          </w:p>
          <w:p w:rsidR="00450463" w:rsidRPr="00581B70" w:rsidRDefault="00450463" w:rsidP="0045046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□B2科技資訊與媒體素養</w:t>
            </w:r>
          </w:p>
          <w:p w:rsidR="00450463" w:rsidRPr="00581B70" w:rsidRDefault="00450463" w:rsidP="0045046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sym w:font="Webdings" w:char="F067"/>
            </w:r>
            <w:r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B3藝術涵養與美感素養</w:t>
            </w:r>
          </w:p>
          <w:p w:rsidR="00450463" w:rsidRPr="00581B70" w:rsidRDefault="00450463" w:rsidP="0045046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□C</w:t>
            </w:r>
            <w:r w:rsidRPr="00581B70">
              <w:rPr>
                <w:rFonts w:ascii="標楷體" w:eastAsia="標楷體" w:hAnsi="標楷體" w:cs="新細明體"/>
                <w:color w:val="000000" w:themeColor="text1"/>
                <w:sz w:val="24"/>
              </w:rPr>
              <w:t>1</w:t>
            </w:r>
            <w:r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道德實踐與公民意識</w:t>
            </w:r>
          </w:p>
          <w:p w:rsidR="00450463" w:rsidRPr="00581B70" w:rsidRDefault="00904860" w:rsidP="0045046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sym w:font="Webdings" w:char="F067"/>
            </w:r>
            <w:r w:rsidR="00450463"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C2人際關係與團隊合作</w:t>
            </w:r>
          </w:p>
          <w:p w:rsidR="00450463" w:rsidRPr="00581B70" w:rsidRDefault="00450463" w:rsidP="00450463">
            <w:pPr>
              <w:pStyle w:val="a3"/>
              <w:ind w:leftChars="0" w:left="0"/>
              <w:jc w:val="center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□C3多元文化與國際理解</w:t>
            </w:r>
          </w:p>
        </w:tc>
        <w:tc>
          <w:tcPr>
            <w:tcW w:w="10596" w:type="dxa"/>
            <w:tcBorders>
              <w:right w:val="single" w:sz="6" w:space="0" w:color="000000"/>
            </w:tcBorders>
          </w:tcPr>
          <w:p w:rsidR="00904860" w:rsidRPr="00581B70" w:rsidRDefault="00904860" w:rsidP="00904860">
            <w:pPr>
              <w:pStyle w:val="a3"/>
              <w:ind w:leftChars="0" w:left="0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lastRenderedPageBreak/>
              <w:t>生活-E-A1</w:t>
            </w:r>
            <w:r w:rsidRPr="00581B70">
              <w:rPr>
                <w:rFonts w:ascii="標楷體" w:eastAsia="標楷體" w:hAnsi="標楷體"/>
              </w:rPr>
              <w:br/>
            </w:r>
            <w:r w:rsidRPr="00581B70">
              <w:rPr>
                <w:rFonts w:ascii="標楷體" w:eastAsia="標楷體" w:hAnsi="標楷體"/>
                <w:shd w:val="clear" w:color="auto" w:fill="FFFFFF"/>
              </w:rPr>
              <w:t>透過自己與外界的連結，產生自我感知並能對自己有正向的看法，進而愛惜自己，同時透過對生活事物的探索與探究，</w:t>
            </w:r>
            <w:r w:rsidRPr="00581B70">
              <w:rPr>
                <w:rFonts w:ascii="標楷體" w:eastAsia="標楷體" w:hAnsi="標楷體"/>
                <w:shd w:val="clear" w:color="auto" w:fill="FFFFFF"/>
              </w:rPr>
              <w:lastRenderedPageBreak/>
              <w:t>體會與感受學習的樂趣，並能主動發現問題及解決問題，持續學習。</w:t>
            </w:r>
          </w:p>
          <w:p w:rsidR="00904860" w:rsidRPr="00581B70" w:rsidRDefault="00904860" w:rsidP="00904860">
            <w:pPr>
              <w:pStyle w:val="a3"/>
              <w:ind w:leftChars="0" w:left="0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生活-E-A3</w:t>
            </w:r>
            <w:r w:rsidRPr="00581B70">
              <w:rPr>
                <w:rFonts w:ascii="標楷體" w:eastAsia="標楷體" w:hAnsi="標楷體"/>
              </w:rPr>
              <w:br/>
            </w:r>
            <w:r w:rsidRPr="00581B70">
              <w:rPr>
                <w:rFonts w:ascii="標楷體" w:eastAsia="標楷體" w:hAnsi="標楷體"/>
                <w:shd w:val="clear" w:color="auto" w:fill="FFFFFF"/>
              </w:rPr>
              <w:t>藉由各種媒介，探索人、事、物的特性與關係，同時學習各種探究人、事、物的方法、理解道理，並能進行創作、分享及實踐。</w:t>
            </w:r>
          </w:p>
          <w:p w:rsidR="00904860" w:rsidRPr="00581B70" w:rsidRDefault="00904860" w:rsidP="00904860">
            <w:pPr>
              <w:pStyle w:val="a3"/>
              <w:ind w:leftChars="0" w:left="0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生活-E-B3</w:t>
            </w:r>
            <w:r w:rsidRPr="00581B70">
              <w:rPr>
                <w:rFonts w:ascii="標楷體" w:eastAsia="標楷體" w:hAnsi="標楷體"/>
              </w:rPr>
              <w:br/>
            </w:r>
            <w:r w:rsidRPr="00581B70">
              <w:rPr>
                <w:rFonts w:ascii="標楷體" w:eastAsia="標楷體" w:hAnsi="標楷體"/>
                <w:shd w:val="clear" w:color="auto" w:fill="FFFFFF"/>
              </w:rPr>
              <w:t>感受與體會生活中人、事、物的真、善與美，欣賞生活中美的多元形式與表現，在創作中覺察美的元素，逐漸發展美的敏覺。</w:t>
            </w:r>
          </w:p>
          <w:p w:rsidR="00904860" w:rsidRDefault="00904860" w:rsidP="00904860">
            <w:pPr>
              <w:pStyle w:val="a3"/>
              <w:ind w:leftChars="0" w:left="0"/>
              <w:rPr>
                <w:rFonts w:eastAsia="標楷體"/>
                <w:color w:val="auto"/>
                <w:w w:val="90"/>
                <w:sz w:val="24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生活-E-C2</w:t>
            </w:r>
            <w:r w:rsidRPr="00581B70">
              <w:rPr>
                <w:rFonts w:ascii="標楷體" w:eastAsia="標楷體" w:hAnsi="標楷體"/>
              </w:rPr>
              <w:br/>
            </w:r>
            <w:r w:rsidRPr="00581B70">
              <w:rPr>
                <w:rFonts w:ascii="標楷體" w:eastAsia="標楷體" w:hAnsi="標楷體"/>
                <w:shd w:val="clear" w:color="auto" w:fill="FFFFFF"/>
              </w:rPr>
              <w:t>覺察自己的情緒與行為表現可能對他人和環境有所影響，用合宜的方式與人友善互動，願意共同完成工作任務，展現尊重、溝通以及合作的技巧。</w:t>
            </w:r>
          </w:p>
          <w:p w:rsidR="00904860" w:rsidRPr="00904860" w:rsidRDefault="00904860" w:rsidP="00904860">
            <w:pPr>
              <w:pStyle w:val="a3"/>
              <w:ind w:leftChars="0" w:left="0"/>
              <w:rPr>
                <w:rFonts w:eastAsia="標楷體"/>
                <w:color w:val="auto"/>
                <w:sz w:val="24"/>
              </w:rPr>
            </w:pPr>
          </w:p>
        </w:tc>
      </w:tr>
    </w:tbl>
    <w:p w:rsidR="00E85A8C" w:rsidRPr="00140FE7" w:rsidRDefault="00E85A8C" w:rsidP="00E85A8C">
      <w:pPr>
        <w:pStyle w:val="a3"/>
        <w:rPr>
          <w:rFonts w:eastAsia="標楷體"/>
          <w:color w:val="000000"/>
          <w:sz w:val="28"/>
        </w:rPr>
      </w:pPr>
    </w:p>
    <w:p w:rsidR="00E85A8C" w:rsidRDefault="00E85A8C" w:rsidP="00E85A8C">
      <w:pPr>
        <w:pStyle w:val="a3"/>
        <w:numPr>
          <w:ilvl w:val="1"/>
          <w:numId w:val="1"/>
        </w:numPr>
        <w:snapToGrid w:val="0"/>
        <w:spacing w:line="480" w:lineRule="atLeast"/>
        <w:ind w:leftChars="0"/>
        <w:jc w:val="both"/>
        <w:rPr>
          <w:rFonts w:eastAsia="標楷體"/>
          <w:color w:val="000000"/>
          <w:sz w:val="28"/>
        </w:rPr>
      </w:pPr>
      <w:r>
        <w:rPr>
          <w:rFonts w:eastAsia="標楷體" w:hint="eastAsia"/>
          <w:color w:val="000000"/>
          <w:sz w:val="28"/>
        </w:rPr>
        <w:t>課程內涵</w:t>
      </w:r>
    </w:p>
    <w:p w:rsidR="00E85A8C" w:rsidRDefault="00E85A8C" w:rsidP="00E85A8C">
      <w:pPr>
        <w:snapToGrid w:val="0"/>
        <w:spacing w:line="480" w:lineRule="atLeast"/>
        <w:jc w:val="both"/>
        <w:rPr>
          <w:rFonts w:eastAsia="標楷體"/>
          <w:color w:val="000000"/>
          <w:sz w:val="28"/>
        </w:rPr>
      </w:pPr>
    </w:p>
    <w:tbl>
      <w:tblPr>
        <w:tblStyle w:val="a4"/>
        <w:tblW w:w="14218" w:type="dxa"/>
        <w:tblInd w:w="425" w:type="dxa"/>
        <w:tblLook w:val="04A0" w:firstRow="1" w:lastRow="0" w:firstColumn="1" w:lastColumn="0" w:noHBand="0" w:noVBand="1"/>
      </w:tblPr>
      <w:tblGrid>
        <w:gridCol w:w="873"/>
        <w:gridCol w:w="3175"/>
        <w:gridCol w:w="3269"/>
        <w:gridCol w:w="3269"/>
        <w:gridCol w:w="1600"/>
        <w:gridCol w:w="1134"/>
        <w:gridCol w:w="898"/>
      </w:tblGrid>
      <w:tr w:rsidR="00E85A8C" w:rsidRPr="00F01D66" w:rsidTr="00CE1F2C">
        <w:trPr>
          <w:trHeight w:val="315"/>
        </w:trPr>
        <w:tc>
          <w:tcPr>
            <w:tcW w:w="873" w:type="dxa"/>
            <w:vMerge w:val="restart"/>
            <w:vAlign w:val="center"/>
          </w:tcPr>
          <w:p w:rsidR="00E85A8C" w:rsidRPr="005A06B8" w:rsidRDefault="00E85A8C" w:rsidP="002F2A94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5A06B8">
              <w:rPr>
                <w:rFonts w:ascii="標楷體" w:eastAsia="標楷體" w:hAnsi="標楷體" w:hint="eastAsia"/>
                <w:sz w:val="24"/>
              </w:rPr>
              <w:t>週次</w:t>
            </w:r>
          </w:p>
        </w:tc>
        <w:tc>
          <w:tcPr>
            <w:tcW w:w="3175" w:type="dxa"/>
            <w:vMerge w:val="restart"/>
            <w:vAlign w:val="center"/>
          </w:tcPr>
          <w:p w:rsidR="00E85A8C" w:rsidRPr="008B74B4" w:rsidRDefault="008B74B4" w:rsidP="002D6472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sz w:val="24"/>
              </w:rPr>
            </w:pPr>
            <w:r w:rsidRPr="008B74B4">
              <w:rPr>
                <w:rFonts w:ascii="標楷體" w:eastAsia="標楷體" w:hAnsi="標楷體" w:cs="標楷體" w:hint="eastAsia"/>
                <w:sz w:val="24"/>
              </w:rPr>
              <w:t>主題名稱及實施方式.</w:t>
            </w:r>
          </w:p>
        </w:tc>
        <w:tc>
          <w:tcPr>
            <w:tcW w:w="6538" w:type="dxa"/>
            <w:gridSpan w:val="2"/>
            <w:vAlign w:val="center"/>
          </w:tcPr>
          <w:p w:rsidR="00E85A8C" w:rsidRPr="00F01D66" w:rsidRDefault="00E85A8C" w:rsidP="002F2A94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/>
                <w:sz w:val="24"/>
              </w:rPr>
              <w:t>學習重點</w:t>
            </w:r>
          </w:p>
        </w:tc>
        <w:tc>
          <w:tcPr>
            <w:tcW w:w="1600" w:type="dxa"/>
            <w:vMerge w:val="restart"/>
            <w:vAlign w:val="center"/>
          </w:tcPr>
          <w:p w:rsidR="00E85A8C" w:rsidRPr="00F01D66" w:rsidRDefault="00E85A8C" w:rsidP="008B74B4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評量方式</w:t>
            </w:r>
          </w:p>
        </w:tc>
        <w:tc>
          <w:tcPr>
            <w:tcW w:w="1134" w:type="dxa"/>
            <w:vMerge w:val="restart"/>
            <w:vAlign w:val="center"/>
          </w:tcPr>
          <w:p w:rsidR="008B74B4" w:rsidRPr="008C0066" w:rsidRDefault="008B74B4" w:rsidP="008C0066">
            <w:pPr>
              <w:snapToGrid w:val="0"/>
              <w:rPr>
                <w:rFonts w:ascii="標楷體" w:eastAsia="標楷體" w:hAnsi="標楷體" w:cs="標楷體"/>
              </w:rPr>
            </w:pPr>
            <w:r w:rsidRPr="008C0066">
              <w:rPr>
                <w:rFonts w:ascii="標楷體" w:eastAsia="標楷體" w:hAnsi="標楷體" w:cs="標楷體" w:hint="eastAsia"/>
              </w:rPr>
              <w:t>議題融入</w:t>
            </w:r>
          </w:p>
          <w:p w:rsidR="00E85A8C" w:rsidRPr="008C0066" w:rsidRDefault="008B74B4" w:rsidP="008C0066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8C0066">
              <w:rPr>
                <w:rFonts w:ascii="標楷體" w:eastAsia="標楷體" w:hAnsi="標楷體" w:cs="標楷體" w:hint="eastAsia"/>
              </w:rPr>
              <w:t>實質內涵</w:t>
            </w:r>
          </w:p>
        </w:tc>
        <w:tc>
          <w:tcPr>
            <w:tcW w:w="898" w:type="dxa"/>
            <w:vMerge w:val="restart"/>
            <w:vAlign w:val="center"/>
          </w:tcPr>
          <w:p w:rsidR="00E85A8C" w:rsidRPr="00BE0DC2" w:rsidRDefault="00E85A8C" w:rsidP="002F2A94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備註</w:t>
            </w:r>
          </w:p>
        </w:tc>
      </w:tr>
      <w:tr w:rsidR="00E85A8C" w:rsidRPr="00F01D66" w:rsidTr="00CE1F2C">
        <w:trPr>
          <w:trHeight w:val="315"/>
        </w:trPr>
        <w:tc>
          <w:tcPr>
            <w:tcW w:w="873" w:type="dxa"/>
            <w:vMerge/>
            <w:vAlign w:val="center"/>
          </w:tcPr>
          <w:p w:rsidR="00E85A8C" w:rsidRPr="005A06B8" w:rsidRDefault="00E85A8C" w:rsidP="002F2A94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175" w:type="dxa"/>
            <w:vMerge/>
          </w:tcPr>
          <w:p w:rsidR="00E85A8C" w:rsidRPr="00543497" w:rsidRDefault="00E85A8C" w:rsidP="002D6472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269" w:type="dxa"/>
            <w:vAlign w:val="center"/>
          </w:tcPr>
          <w:p w:rsidR="00E85A8C" w:rsidRPr="00543497" w:rsidRDefault="00E85A8C" w:rsidP="002F2A94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543497">
              <w:rPr>
                <w:rFonts w:ascii="標楷體" w:eastAsia="標楷體" w:hAnsi="標楷體"/>
                <w:sz w:val="24"/>
              </w:rPr>
              <w:t>學習表現</w:t>
            </w:r>
          </w:p>
        </w:tc>
        <w:tc>
          <w:tcPr>
            <w:tcW w:w="3269" w:type="dxa"/>
            <w:vAlign w:val="center"/>
          </w:tcPr>
          <w:p w:rsidR="00E85A8C" w:rsidRPr="00543497" w:rsidRDefault="00E85A8C" w:rsidP="002F2A94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543497">
              <w:rPr>
                <w:rFonts w:ascii="標楷體" w:eastAsia="標楷體" w:hAnsi="標楷體"/>
                <w:sz w:val="24"/>
              </w:rPr>
              <w:t>學習</w:t>
            </w:r>
            <w:r>
              <w:rPr>
                <w:rFonts w:ascii="標楷體" w:eastAsia="標楷體" w:hAnsi="標楷體"/>
                <w:sz w:val="24"/>
              </w:rPr>
              <w:t>內容</w:t>
            </w:r>
          </w:p>
        </w:tc>
        <w:tc>
          <w:tcPr>
            <w:tcW w:w="1600" w:type="dxa"/>
            <w:vMerge/>
            <w:vAlign w:val="center"/>
          </w:tcPr>
          <w:p w:rsidR="00E85A8C" w:rsidRDefault="00E85A8C" w:rsidP="002F2A94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Merge/>
            <w:vAlign w:val="center"/>
          </w:tcPr>
          <w:p w:rsidR="00E85A8C" w:rsidRPr="008C0066" w:rsidRDefault="00E85A8C" w:rsidP="008C0066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898" w:type="dxa"/>
            <w:vMerge/>
            <w:vAlign w:val="center"/>
          </w:tcPr>
          <w:p w:rsidR="00E85A8C" w:rsidRPr="00BE0DC2" w:rsidRDefault="00E85A8C" w:rsidP="002F2A94">
            <w:pPr>
              <w:snapToGrid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BE0DC2" w:rsidRPr="002C36E9" w:rsidTr="002F2A94">
        <w:tc>
          <w:tcPr>
            <w:tcW w:w="873" w:type="dxa"/>
            <w:vAlign w:val="center"/>
          </w:tcPr>
          <w:p w:rsidR="00BE0DC2" w:rsidRPr="005A06B8" w:rsidRDefault="005A06B8" w:rsidP="00BE0DC2">
            <w:pPr>
              <w:snapToGrid w:val="0"/>
              <w:ind w:firstLine="0"/>
              <w:jc w:val="center"/>
              <w:rPr>
                <w:rFonts w:ascii="標楷體" w:eastAsia="標楷體" w:hAnsi="標楷體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第一週</w:t>
            </w:r>
          </w:p>
        </w:tc>
        <w:tc>
          <w:tcPr>
            <w:tcW w:w="3175" w:type="dxa"/>
          </w:tcPr>
          <w:p w:rsidR="00BE0DC2" w:rsidRDefault="00BE0DC2" w:rsidP="002D6472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欣賞自我</w:t>
            </w:r>
          </w:p>
          <w:p w:rsidR="00C31EA5" w:rsidRDefault="00C31EA5" w:rsidP="002D6472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1.</w:t>
            </w:r>
            <w:r>
              <w:rPr>
                <w:rFonts w:ascii="標楷體" w:eastAsia="標楷體" w:hAnsi="標楷體"/>
                <w:sz w:val="24"/>
              </w:rPr>
              <w:t>臉譜頭</w:t>
            </w:r>
            <w:r>
              <w:rPr>
                <w:rFonts w:ascii="標楷體" w:eastAsia="標楷體" w:hAnsi="標楷體" w:hint="eastAsia"/>
                <w:sz w:val="24"/>
              </w:rPr>
              <w:t>套製作</w:t>
            </w:r>
          </w:p>
          <w:p w:rsidR="00807B1B" w:rsidRDefault="00C31EA5" w:rsidP="002D6472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/>
                <w:sz w:val="24"/>
              </w:rPr>
              <w:t>(</w:t>
            </w:r>
            <w:r w:rsidR="00807B1B">
              <w:rPr>
                <w:rFonts w:ascii="標楷體" w:eastAsia="標楷體" w:hAnsi="標楷體" w:hint="eastAsia"/>
                <w:sz w:val="24"/>
              </w:rPr>
              <w:t>1</w:t>
            </w:r>
            <w:r>
              <w:rPr>
                <w:rFonts w:ascii="標楷體" w:eastAsia="標楷體" w:hAnsi="標楷體"/>
                <w:sz w:val="24"/>
              </w:rPr>
              <w:t>)</w:t>
            </w:r>
            <w:r w:rsidR="00EE78E0">
              <w:rPr>
                <w:rFonts w:ascii="標楷體" w:eastAsia="標楷體" w:hAnsi="標楷體"/>
                <w:sz w:val="24"/>
              </w:rPr>
              <w:t>利用圖紙互相描繪出對方臉的</w:t>
            </w:r>
            <w:r w:rsidR="00EE78E0">
              <w:rPr>
                <w:rFonts w:ascii="標楷體" w:eastAsia="標楷體" w:hAnsi="標楷體" w:hint="eastAsia"/>
                <w:sz w:val="24"/>
              </w:rPr>
              <w:t>輪廓</w:t>
            </w:r>
            <w:r w:rsidR="00A70C9B">
              <w:rPr>
                <w:rFonts w:ascii="標楷體" w:eastAsia="標楷體" w:hAnsi="標楷體" w:hint="eastAsia"/>
                <w:sz w:val="24"/>
              </w:rPr>
              <w:t>｡</w:t>
            </w:r>
          </w:p>
          <w:p w:rsidR="00EE78E0" w:rsidRDefault="00C31EA5" w:rsidP="002D6472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/>
                <w:sz w:val="24"/>
              </w:rPr>
              <w:t>(</w:t>
            </w:r>
            <w:r w:rsidR="00EE78E0">
              <w:rPr>
                <w:rFonts w:ascii="標楷體" w:eastAsia="標楷體" w:hAnsi="標楷體"/>
                <w:sz w:val="24"/>
              </w:rPr>
              <w:t>2</w:t>
            </w:r>
            <w:r>
              <w:rPr>
                <w:rFonts w:ascii="標楷體" w:eastAsia="標楷體" w:hAnsi="標楷體"/>
                <w:sz w:val="24"/>
              </w:rPr>
              <w:t>)</w:t>
            </w:r>
            <w:r w:rsidR="00EE78E0">
              <w:rPr>
                <w:rFonts w:ascii="標楷體" w:eastAsia="標楷體" w:hAnsi="標楷體"/>
                <w:sz w:val="24"/>
              </w:rPr>
              <w:t>面對鏡子畫出自己的五官</w:t>
            </w:r>
            <w:r w:rsidR="00A70C9B">
              <w:rPr>
                <w:rFonts w:ascii="標楷體" w:eastAsia="標楷體" w:hAnsi="標楷體" w:hint="eastAsia"/>
                <w:sz w:val="24"/>
              </w:rPr>
              <w:t>｡</w:t>
            </w:r>
          </w:p>
          <w:p w:rsidR="00EE78E0" w:rsidRDefault="00C31EA5" w:rsidP="002D6472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2</w:t>
            </w:r>
            <w:r>
              <w:rPr>
                <w:rFonts w:ascii="標楷體" w:eastAsia="標楷體" w:hAnsi="標楷體"/>
                <w:sz w:val="24"/>
              </w:rPr>
              <w:t>.</w:t>
            </w:r>
            <w:r w:rsidR="00EE78E0">
              <w:rPr>
                <w:rFonts w:ascii="標楷體" w:eastAsia="標楷體" w:hAnsi="標楷體"/>
                <w:sz w:val="24"/>
              </w:rPr>
              <w:t>上台介紹自己的特色及喜</w:t>
            </w:r>
            <w:r w:rsidR="00EE78E0">
              <w:rPr>
                <w:rFonts w:ascii="標楷體" w:eastAsia="標楷體" w:hAnsi="標楷體"/>
                <w:sz w:val="24"/>
              </w:rPr>
              <w:lastRenderedPageBreak/>
              <w:t>好</w:t>
            </w:r>
            <w:r w:rsidR="00A70C9B">
              <w:rPr>
                <w:rFonts w:ascii="標楷體" w:eastAsia="標楷體" w:hAnsi="標楷體" w:hint="eastAsia"/>
                <w:sz w:val="24"/>
              </w:rPr>
              <w:t>｡</w:t>
            </w:r>
          </w:p>
          <w:p w:rsidR="00EE78E0" w:rsidRPr="00EE78E0" w:rsidRDefault="00C31EA5" w:rsidP="002D6472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/>
                <w:sz w:val="24"/>
              </w:rPr>
              <w:t>3</w:t>
            </w:r>
            <w:r w:rsidR="008E6C4D">
              <w:rPr>
                <w:rFonts w:ascii="標楷體" w:eastAsia="標楷體" w:hAnsi="標楷體" w:hint="eastAsia"/>
                <w:sz w:val="24"/>
              </w:rPr>
              <w:t>.省思與回饋</w:t>
            </w:r>
            <w:r w:rsidR="00A70C9B">
              <w:rPr>
                <w:rFonts w:ascii="標楷體" w:eastAsia="標楷體" w:hAnsi="標楷體" w:hint="eastAsia"/>
                <w:sz w:val="24"/>
              </w:rPr>
              <w:t>｡</w:t>
            </w:r>
          </w:p>
        </w:tc>
        <w:tc>
          <w:tcPr>
            <w:tcW w:w="3269" w:type="dxa"/>
          </w:tcPr>
          <w:p w:rsidR="00BE0DC2" w:rsidRPr="00BE0DC2" w:rsidRDefault="00BE0DC2" w:rsidP="00BE0DC2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lastRenderedPageBreak/>
              <w:t>2-I-4在發現及解決問題的歷程中，學習探索與探究人、事、物的方法</w:t>
            </w:r>
          </w:p>
        </w:tc>
        <w:tc>
          <w:tcPr>
            <w:tcW w:w="3269" w:type="dxa"/>
          </w:tcPr>
          <w:p w:rsidR="00BE0DC2" w:rsidRPr="00BE0DC2" w:rsidRDefault="00BE0DC2" w:rsidP="00BE0DC2">
            <w:pPr>
              <w:snapToGrid w:val="0"/>
              <w:spacing w:line="240" w:lineRule="atLeast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E-I-3 自我行為的檢視與調整。</w:t>
            </w:r>
          </w:p>
        </w:tc>
        <w:tc>
          <w:tcPr>
            <w:tcW w:w="1600" w:type="dxa"/>
          </w:tcPr>
          <w:p w:rsidR="00BE0DC2" w:rsidRPr="00BE0DC2" w:rsidRDefault="00BE0DC2" w:rsidP="00BE0DC2">
            <w:pPr>
              <w:snapToGrid w:val="0"/>
              <w:spacing w:line="240" w:lineRule="atLeast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口頭表達</w:t>
            </w:r>
          </w:p>
          <w:p w:rsidR="00BE0DC2" w:rsidRPr="00BE0DC2" w:rsidRDefault="00BE0DC2" w:rsidP="00BE0DC2">
            <w:pPr>
              <w:snapToGrid w:val="0"/>
              <w:spacing w:line="240" w:lineRule="atLeast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color w:val="auto"/>
                <w:sz w:val="24"/>
              </w:rPr>
              <w:t>肢體表現</w:t>
            </w:r>
          </w:p>
        </w:tc>
        <w:tc>
          <w:tcPr>
            <w:tcW w:w="1134" w:type="dxa"/>
            <w:vAlign w:val="center"/>
          </w:tcPr>
          <w:p w:rsidR="00052B19" w:rsidRPr="008C0066" w:rsidRDefault="00052B19" w:rsidP="008C0066">
            <w:pPr>
              <w:rPr>
                <w:rFonts w:ascii="標楷體" w:eastAsia="標楷體" w:hAnsi="標楷體"/>
              </w:rPr>
            </w:pPr>
            <w:r w:rsidRPr="008C0066">
              <w:rPr>
                <w:rFonts w:ascii="標楷體" w:eastAsia="標楷體" w:hAnsi="標楷體" w:hint="eastAsia"/>
              </w:rPr>
              <w:t>性E1 認識生理性別、性傾向、性別特質與性別認同的多</w:t>
            </w:r>
            <w:r w:rsidRPr="008C0066">
              <w:rPr>
                <w:rFonts w:ascii="標楷體" w:eastAsia="標楷體" w:hAnsi="標楷體" w:hint="eastAsia"/>
              </w:rPr>
              <w:lastRenderedPageBreak/>
              <w:t>元面貌。</w:t>
            </w:r>
          </w:p>
          <w:p w:rsidR="00BE0DC2" w:rsidRPr="008C0066" w:rsidRDefault="00BE0DC2" w:rsidP="008C0066">
            <w:pPr>
              <w:snapToGrid w:val="0"/>
              <w:rPr>
                <w:rFonts w:ascii="標楷體" w:eastAsia="標楷體" w:hAnsi="標楷體"/>
                <w:color w:val="auto"/>
                <w:sz w:val="24"/>
              </w:rPr>
            </w:pPr>
          </w:p>
        </w:tc>
        <w:tc>
          <w:tcPr>
            <w:tcW w:w="898" w:type="dxa"/>
          </w:tcPr>
          <w:p w:rsidR="00BE0DC2" w:rsidRPr="00BE0DC2" w:rsidRDefault="00BE0DC2" w:rsidP="00BE0DC2">
            <w:pPr>
              <w:spacing w:line="0" w:lineRule="atLeast"/>
              <w:contextualSpacing/>
              <w:mirrorIndents/>
              <w:rPr>
                <w:color w:val="FF0000"/>
                <w:sz w:val="16"/>
                <w:szCs w:val="16"/>
              </w:rPr>
            </w:pPr>
          </w:p>
        </w:tc>
      </w:tr>
      <w:tr w:rsidR="00BE0DC2" w:rsidRPr="002C36E9" w:rsidTr="002F2A94">
        <w:tc>
          <w:tcPr>
            <w:tcW w:w="873" w:type="dxa"/>
            <w:vAlign w:val="center"/>
          </w:tcPr>
          <w:p w:rsidR="00BE0DC2" w:rsidRPr="005A06B8" w:rsidRDefault="005A06B8" w:rsidP="00BE0DC2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lastRenderedPageBreak/>
              <w:t>第二週</w:t>
            </w:r>
          </w:p>
        </w:tc>
        <w:tc>
          <w:tcPr>
            <w:tcW w:w="3175" w:type="dxa"/>
          </w:tcPr>
          <w:p w:rsidR="00BC3D62" w:rsidRDefault="00BC3D62" w:rsidP="002D6472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呼喊名字</w:t>
            </w:r>
          </w:p>
          <w:p w:rsidR="001821D2" w:rsidRDefault="00BC3D62" w:rsidP="002D6472">
            <w:pPr>
              <w:snapToGrid w:val="0"/>
              <w:spacing w:line="320" w:lineRule="exact"/>
              <w:ind w:firstLine="0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1.</w:t>
            </w:r>
            <w:r w:rsidR="001821D2">
              <w:rPr>
                <w:rFonts w:ascii="標楷體" w:eastAsia="標楷體" w:hAnsi="標楷體"/>
                <w:sz w:val="24"/>
              </w:rPr>
              <w:t>跟著音樂隨意</w:t>
            </w:r>
            <w:r w:rsidR="001821D2">
              <w:rPr>
                <w:rFonts w:ascii="標楷體" w:eastAsia="標楷體" w:hAnsi="標楷體" w:hint="eastAsia"/>
                <w:sz w:val="24"/>
              </w:rPr>
              <w:t>舞動肢體｡</w:t>
            </w:r>
          </w:p>
          <w:p w:rsidR="001821D2" w:rsidRDefault="001821D2" w:rsidP="002D6472">
            <w:pPr>
              <w:snapToGrid w:val="0"/>
              <w:spacing w:line="320" w:lineRule="exact"/>
              <w:ind w:firstLine="0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2.創作招牌動作｡</w:t>
            </w:r>
          </w:p>
          <w:p w:rsidR="00BC3D62" w:rsidRDefault="001821D2" w:rsidP="002D6472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3.</w:t>
            </w:r>
            <w:r w:rsidR="00BC3D62">
              <w:rPr>
                <w:rFonts w:ascii="標楷體" w:eastAsia="標楷體" w:hAnsi="標楷體" w:hint="eastAsia"/>
                <w:sz w:val="24"/>
              </w:rPr>
              <w:t>戴上</w:t>
            </w:r>
            <w:r w:rsidR="00BC3D62">
              <w:rPr>
                <w:rFonts w:ascii="標楷體" w:eastAsia="標楷體" w:hAnsi="標楷體"/>
                <w:sz w:val="24"/>
              </w:rPr>
              <w:t>臉譜頭</w:t>
            </w:r>
            <w:r w:rsidR="00BC3D62">
              <w:rPr>
                <w:rFonts w:ascii="標楷體" w:eastAsia="標楷體" w:hAnsi="標楷體" w:hint="eastAsia"/>
                <w:sz w:val="24"/>
              </w:rPr>
              <w:t>套</w:t>
            </w:r>
            <w:r w:rsidR="00BC3D62">
              <w:rPr>
                <w:rFonts w:ascii="書法中楷（注音一）" w:eastAsia="書法中楷（注音一）" w:hAnsi="標楷體" w:hint="eastAsia"/>
                <w:sz w:val="24"/>
              </w:rPr>
              <w:t>，</w:t>
            </w:r>
            <w:r w:rsidR="00BC3D62">
              <w:rPr>
                <w:rFonts w:ascii="標楷體" w:eastAsia="標楷體" w:hAnsi="標楷體"/>
                <w:sz w:val="24"/>
              </w:rPr>
              <w:t>跟著音樂</w:t>
            </w:r>
            <w:r w:rsidR="00BC3D62">
              <w:rPr>
                <w:rFonts w:ascii="標楷體" w:eastAsia="標楷體" w:hAnsi="標楷體" w:hint="eastAsia"/>
                <w:sz w:val="24"/>
              </w:rPr>
              <w:t>舞動肢體</w:t>
            </w:r>
            <w:r>
              <w:rPr>
                <w:rFonts w:ascii="書法中楷（注音一）" w:eastAsia="書法中楷（注音一）" w:hAnsi="標楷體" w:hint="eastAsia"/>
                <w:sz w:val="24"/>
              </w:rPr>
              <w:t>，</w:t>
            </w:r>
            <w:r>
              <w:rPr>
                <w:rFonts w:ascii="標楷體" w:eastAsia="標楷體" w:hAnsi="標楷體" w:hint="eastAsia"/>
                <w:sz w:val="24"/>
              </w:rPr>
              <w:t>音樂停止後</w:t>
            </w:r>
            <w:r>
              <w:rPr>
                <w:rFonts w:ascii="書法中楷（注音一）" w:eastAsia="書法中楷（注音一）" w:hAnsi="標楷體" w:hint="eastAsia"/>
                <w:sz w:val="24"/>
              </w:rPr>
              <w:t>，</w:t>
            </w:r>
            <w:r>
              <w:rPr>
                <w:rFonts w:ascii="標楷體" w:eastAsia="標楷體" w:hAnsi="標楷體" w:hint="eastAsia"/>
                <w:sz w:val="24"/>
              </w:rPr>
              <w:t>做出自己的招牌動作</w:t>
            </w:r>
            <w:r w:rsidR="00BC3D62">
              <w:rPr>
                <w:rFonts w:ascii="標楷體" w:eastAsia="標楷體" w:hAnsi="標楷體" w:hint="eastAsia"/>
                <w:sz w:val="24"/>
              </w:rPr>
              <w:t>｡</w:t>
            </w:r>
          </w:p>
          <w:p w:rsidR="00BC3D62" w:rsidRDefault="001821D2" w:rsidP="002D6472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/>
                <w:sz w:val="24"/>
              </w:rPr>
              <w:t>4</w:t>
            </w:r>
            <w:r w:rsidR="00BC3D62">
              <w:rPr>
                <w:rFonts w:ascii="標楷體" w:eastAsia="標楷體" w:hAnsi="標楷體" w:hint="eastAsia"/>
                <w:sz w:val="24"/>
              </w:rPr>
              <w:t>.</w:t>
            </w:r>
            <w:r>
              <w:rPr>
                <w:rFonts w:ascii="標楷體" w:eastAsia="標楷體" w:hAnsi="標楷體"/>
                <w:sz w:val="24"/>
              </w:rPr>
              <w:t>跟著音樂</w:t>
            </w:r>
            <w:r>
              <w:rPr>
                <w:rFonts w:ascii="標楷體" w:eastAsia="標楷體" w:hAnsi="標楷體" w:hint="eastAsia"/>
                <w:sz w:val="24"/>
              </w:rPr>
              <w:t>舞動肢體</w:t>
            </w:r>
            <w:r>
              <w:rPr>
                <w:rFonts w:ascii="書法中楷（注音一）" w:eastAsia="書法中楷（注音一）" w:hAnsi="標楷體" w:hint="eastAsia"/>
                <w:sz w:val="24"/>
              </w:rPr>
              <w:t>，</w:t>
            </w:r>
            <w:r w:rsidR="002D6472">
              <w:rPr>
                <w:rFonts w:ascii="標楷體" w:eastAsia="標楷體" w:hAnsi="標楷體" w:hint="eastAsia"/>
                <w:sz w:val="24"/>
              </w:rPr>
              <w:t>被點名者立於場中做出招牌動作</w:t>
            </w:r>
            <w:r w:rsidR="002D6472">
              <w:rPr>
                <w:rFonts w:ascii="書法中楷（注音一）" w:eastAsia="書法中楷（注音一）" w:hAnsi="標楷體" w:hint="eastAsia"/>
                <w:sz w:val="24"/>
              </w:rPr>
              <w:t>，</w:t>
            </w:r>
            <w:r w:rsidR="002D6472">
              <w:rPr>
                <w:rFonts w:ascii="標楷體" w:eastAsia="標楷體" w:hAnsi="標楷體" w:hint="eastAsia"/>
                <w:sz w:val="24"/>
              </w:rPr>
              <w:t>接受同學的歡呼</w:t>
            </w:r>
            <w:r w:rsidR="002D6472">
              <w:rPr>
                <w:rFonts w:ascii="書法中楷（注音一）" w:eastAsia="書法中楷（注音一）" w:hAnsi="標楷體" w:hint="eastAsia"/>
                <w:sz w:val="24"/>
              </w:rPr>
              <w:t>，</w:t>
            </w:r>
            <w:r w:rsidR="002D6472">
              <w:rPr>
                <w:rFonts w:ascii="標楷體" w:eastAsia="標楷體" w:hAnsi="標楷體" w:hint="eastAsia"/>
                <w:sz w:val="24"/>
              </w:rPr>
              <w:t>其餘的人原地蹲下｡</w:t>
            </w:r>
          </w:p>
          <w:p w:rsidR="008E6C4D" w:rsidRPr="00BE0DC2" w:rsidRDefault="001821D2" w:rsidP="00A70C9B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5</w:t>
            </w:r>
            <w:r w:rsidR="00BC3D62">
              <w:rPr>
                <w:rFonts w:ascii="標楷體" w:eastAsia="標楷體" w:hAnsi="標楷體" w:hint="eastAsia"/>
                <w:sz w:val="24"/>
              </w:rPr>
              <w:t>.省思與回饋</w:t>
            </w:r>
            <w:r w:rsidR="00A70C9B">
              <w:rPr>
                <w:rFonts w:ascii="標楷體" w:eastAsia="標楷體" w:hAnsi="標楷體" w:hint="eastAsia"/>
                <w:sz w:val="24"/>
              </w:rPr>
              <w:t>｡</w:t>
            </w:r>
          </w:p>
        </w:tc>
        <w:tc>
          <w:tcPr>
            <w:tcW w:w="3269" w:type="dxa"/>
          </w:tcPr>
          <w:p w:rsidR="00BE0DC2" w:rsidRPr="00BE0DC2" w:rsidRDefault="00BC3D62" w:rsidP="00BE0DC2">
            <w:pPr>
              <w:snapToGrid w:val="0"/>
              <w:spacing w:line="240" w:lineRule="atLeast"/>
              <w:ind w:left="295" w:hanging="295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1-I-1 探索並分享對自己及相關人、事、物的感受與想法。</w:t>
            </w:r>
          </w:p>
        </w:tc>
        <w:tc>
          <w:tcPr>
            <w:tcW w:w="3269" w:type="dxa"/>
          </w:tcPr>
          <w:p w:rsidR="00BC3D62" w:rsidRPr="00BE0DC2" w:rsidRDefault="00BC3D62" w:rsidP="00BC3D62">
            <w:pPr>
              <w:snapToGrid w:val="0"/>
              <w:rPr>
                <w:rFonts w:ascii="標楷體" w:eastAsia="標楷體" w:hAnsi="標楷體"/>
                <w:sz w:val="24"/>
                <w:shd w:val="clear" w:color="auto" w:fill="FFFFFF"/>
              </w:rPr>
            </w:pPr>
            <w:r w:rsidRPr="00BE0DC2">
              <w:rPr>
                <w:rFonts w:ascii="標楷體" w:eastAsia="標楷體" w:hAnsi="標楷體"/>
                <w:sz w:val="24"/>
                <w:shd w:val="clear" w:color="auto" w:fill="FFFFFF"/>
              </w:rPr>
              <w:t>C-I-3  探究生活事物的方法與技能。</w:t>
            </w:r>
          </w:p>
          <w:p w:rsidR="00BE0DC2" w:rsidRPr="00BE0DC2" w:rsidRDefault="00BE0DC2" w:rsidP="00BE0DC2">
            <w:pPr>
              <w:snapToGrid w:val="0"/>
              <w:spacing w:line="240" w:lineRule="atLeast"/>
              <w:ind w:left="173" w:hanging="173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600" w:type="dxa"/>
          </w:tcPr>
          <w:p w:rsidR="00BE0DC2" w:rsidRDefault="00BE0DC2" w:rsidP="00BE0DC2">
            <w:pPr>
              <w:snapToGrid w:val="0"/>
              <w:spacing w:line="240" w:lineRule="atLeast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口頭表達</w:t>
            </w:r>
          </w:p>
          <w:p w:rsidR="00C17085" w:rsidRPr="00BE0DC2" w:rsidRDefault="00C17085" w:rsidP="00BE0DC2">
            <w:pPr>
              <w:snapToGrid w:val="0"/>
              <w:spacing w:line="240" w:lineRule="atLeast"/>
              <w:rPr>
                <w:rFonts w:ascii="標楷體" w:eastAsia="標楷體" w:hAnsi="標楷體" w:hint="eastAsia"/>
                <w:sz w:val="24"/>
              </w:rPr>
            </w:pPr>
            <w:r w:rsidRPr="00BE0DC2">
              <w:rPr>
                <w:rFonts w:ascii="標楷體" w:eastAsia="標楷體" w:hAnsi="標楷體" w:hint="eastAsia"/>
                <w:color w:val="auto"/>
                <w:sz w:val="24"/>
              </w:rPr>
              <w:t>肢體表現</w:t>
            </w:r>
          </w:p>
        </w:tc>
        <w:tc>
          <w:tcPr>
            <w:tcW w:w="1134" w:type="dxa"/>
            <w:vAlign w:val="center"/>
          </w:tcPr>
          <w:p w:rsidR="00052B19" w:rsidRPr="008C0066" w:rsidRDefault="00052B19" w:rsidP="008C0066">
            <w:pPr>
              <w:rPr>
                <w:rFonts w:ascii="標楷體" w:eastAsia="標楷體" w:hAnsi="標楷體"/>
              </w:rPr>
            </w:pPr>
            <w:r w:rsidRPr="008C0066">
              <w:rPr>
                <w:rFonts w:ascii="標楷體" w:eastAsia="標楷體" w:hAnsi="標楷體" w:hint="eastAsia"/>
              </w:rPr>
              <w:t>性E3 覺察性別角色的刻板印象，了解家庭、學校與職業的分工，不應受性別的限制。</w:t>
            </w:r>
          </w:p>
          <w:p w:rsidR="00BE0DC2" w:rsidRPr="008C0066" w:rsidRDefault="00BE0DC2" w:rsidP="008C0066">
            <w:pPr>
              <w:snapToGrid w:val="0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898" w:type="dxa"/>
            <w:vAlign w:val="center"/>
          </w:tcPr>
          <w:p w:rsidR="00BE0DC2" w:rsidRPr="00BE0DC2" w:rsidRDefault="00BE0DC2" w:rsidP="00BE0DC2">
            <w:pPr>
              <w:snapToGrid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BE0DC2" w:rsidRPr="002C36E9" w:rsidTr="00CE1F2C">
        <w:tc>
          <w:tcPr>
            <w:tcW w:w="873" w:type="dxa"/>
            <w:vAlign w:val="center"/>
          </w:tcPr>
          <w:p w:rsidR="00BE0DC2" w:rsidRPr="005A06B8" w:rsidRDefault="005A06B8" w:rsidP="00BE0DC2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第三週</w:t>
            </w:r>
          </w:p>
        </w:tc>
        <w:tc>
          <w:tcPr>
            <w:tcW w:w="3175" w:type="dxa"/>
          </w:tcPr>
          <w:p w:rsidR="00BC3D62" w:rsidRDefault="00BC3D62" w:rsidP="002D6472">
            <w:pPr>
              <w:snapToGrid w:val="0"/>
              <w:spacing w:line="320" w:lineRule="exact"/>
              <w:ind w:firstLine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肢體律動</w:t>
            </w:r>
          </w:p>
          <w:p w:rsidR="002D6472" w:rsidRDefault="00BC3D62" w:rsidP="002D6472">
            <w:pPr>
              <w:snapToGrid w:val="0"/>
              <w:spacing w:line="320" w:lineRule="exact"/>
              <w:ind w:firstLine="0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1</w:t>
            </w:r>
            <w:r>
              <w:rPr>
                <w:rFonts w:ascii="標楷體" w:eastAsia="標楷體" w:hAnsi="標楷體"/>
                <w:sz w:val="24"/>
              </w:rPr>
              <w:t>.</w:t>
            </w:r>
            <w:r w:rsidR="002D6472">
              <w:rPr>
                <w:rFonts w:ascii="標楷體" w:eastAsia="標楷體" w:hAnsi="標楷體"/>
                <w:sz w:val="24"/>
              </w:rPr>
              <w:t>分組</w:t>
            </w:r>
            <w:r w:rsidR="00A70C9B">
              <w:rPr>
                <w:rFonts w:ascii="標楷體" w:eastAsia="標楷體" w:hAnsi="標楷體" w:hint="eastAsia"/>
                <w:sz w:val="24"/>
              </w:rPr>
              <w:t>｡</w:t>
            </w:r>
          </w:p>
          <w:p w:rsidR="00BC3D62" w:rsidRDefault="00BC3D62" w:rsidP="002D6472">
            <w:pPr>
              <w:snapToGrid w:val="0"/>
              <w:spacing w:line="320" w:lineRule="exact"/>
              <w:ind w:firstLine="0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2.選擇自己喜歡的音樂</w:t>
            </w:r>
            <w:r w:rsidR="00A70C9B">
              <w:rPr>
                <w:rFonts w:ascii="標楷體" w:eastAsia="標楷體" w:hAnsi="標楷體" w:hint="eastAsia"/>
                <w:sz w:val="24"/>
              </w:rPr>
              <w:t>｡</w:t>
            </w:r>
          </w:p>
          <w:p w:rsidR="00BC3D62" w:rsidRDefault="00BC3D62" w:rsidP="002D6472">
            <w:pPr>
              <w:snapToGrid w:val="0"/>
              <w:spacing w:line="320" w:lineRule="exact"/>
              <w:ind w:firstLine="0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3.創作屬於</w:t>
            </w:r>
            <w:r w:rsidR="002D6472">
              <w:rPr>
                <w:rFonts w:ascii="標楷體" w:eastAsia="標楷體" w:hAnsi="標楷體" w:hint="eastAsia"/>
                <w:sz w:val="24"/>
              </w:rPr>
              <w:t>組別</w:t>
            </w:r>
            <w:r>
              <w:rPr>
                <w:rFonts w:ascii="標楷體" w:eastAsia="標楷體" w:hAnsi="標楷體" w:hint="eastAsia"/>
                <w:sz w:val="24"/>
              </w:rPr>
              <w:t>的招牌動作</w:t>
            </w:r>
            <w:r w:rsidR="00A70C9B">
              <w:rPr>
                <w:rFonts w:ascii="標楷體" w:eastAsia="標楷體" w:hAnsi="標楷體" w:hint="eastAsia"/>
                <w:sz w:val="24"/>
              </w:rPr>
              <w:t>｡</w:t>
            </w:r>
          </w:p>
          <w:p w:rsidR="00BC3D62" w:rsidRDefault="00BC3D62" w:rsidP="002D6472">
            <w:pPr>
              <w:snapToGrid w:val="0"/>
              <w:spacing w:line="320" w:lineRule="exact"/>
              <w:ind w:firstLine="0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4.表演與分享</w:t>
            </w:r>
            <w:r w:rsidR="00A70C9B">
              <w:rPr>
                <w:rFonts w:ascii="標楷體" w:eastAsia="標楷體" w:hAnsi="標楷體" w:hint="eastAsia"/>
                <w:sz w:val="24"/>
              </w:rPr>
              <w:t>｡</w:t>
            </w:r>
          </w:p>
          <w:p w:rsidR="00C31EA5" w:rsidRPr="00BE0DC2" w:rsidRDefault="00BC3D62" w:rsidP="00A70C9B">
            <w:pPr>
              <w:snapToGrid w:val="0"/>
              <w:spacing w:line="320" w:lineRule="exact"/>
              <w:ind w:firstLine="0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5.省思與回饋</w:t>
            </w:r>
            <w:r w:rsidR="00A70C9B">
              <w:rPr>
                <w:rFonts w:ascii="標楷體" w:eastAsia="標楷體" w:hAnsi="標楷體" w:hint="eastAsia"/>
                <w:sz w:val="24"/>
              </w:rPr>
              <w:t>｡</w:t>
            </w:r>
          </w:p>
        </w:tc>
        <w:tc>
          <w:tcPr>
            <w:tcW w:w="3269" w:type="dxa"/>
          </w:tcPr>
          <w:p w:rsidR="00BC3D62" w:rsidRDefault="00BC3D62" w:rsidP="00BE0DC2">
            <w:pPr>
              <w:snapToGrid w:val="0"/>
              <w:spacing w:line="240" w:lineRule="atLeast"/>
              <w:ind w:left="295" w:hanging="295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4-I-2 使用不同的表徵符號進行表現與分享，感受創作的樂趣。</w:t>
            </w:r>
          </w:p>
          <w:p w:rsidR="00BC3D62" w:rsidRDefault="00BC3D62" w:rsidP="00BE0DC2">
            <w:pPr>
              <w:snapToGrid w:val="0"/>
              <w:spacing w:line="240" w:lineRule="atLeast"/>
              <w:ind w:left="295" w:hanging="295"/>
              <w:rPr>
                <w:rFonts w:ascii="標楷體" w:eastAsia="標楷體" w:hAnsi="標楷體"/>
                <w:sz w:val="24"/>
              </w:rPr>
            </w:pPr>
          </w:p>
          <w:p w:rsidR="00BC3D62" w:rsidRDefault="00BC3D62" w:rsidP="00BE0DC2">
            <w:pPr>
              <w:snapToGrid w:val="0"/>
              <w:spacing w:line="240" w:lineRule="atLeast"/>
              <w:ind w:left="295" w:hanging="295"/>
              <w:rPr>
                <w:rFonts w:ascii="標楷體" w:eastAsia="標楷體" w:hAnsi="標楷體"/>
                <w:sz w:val="24"/>
              </w:rPr>
            </w:pPr>
          </w:p>
          <w:p w:rsidR="00BC3D62" w:rsidRDefault="00BC3D62" w:rsidP="00BE0DC2">
            <w:pPr>
              <w:snapToGrid w:val="0"/>
              <w:spacing w:line="240" w:lineRule="atLeast"/>
              <w:ind w:left="295" w:hanging="295"/>
              <w:rPr>
                <w:rFonts w:ascii="標楷體" w:eastAsia="標楷體" w:hAnsi="標楷體"/>
                <w:sz w:val="24"/>
              </w:rPr>
            </w:pPr>
          </w:p>
          <w:p w:rsidR="00BE0DC2" w:rsidRPr="00BE0DC2" w:rsidRDefault="00BE0DC2" w:rsidP="00BE0DC2">
            <w:pPr>
              <w:snapToGrid w:val="0"/>
              <w:spacing w:line="240" w:lineRule="atLeast"/>
              <w:ind w:left="295" w:hanging="295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3269" w:type="dxa"/>
          </w:tcPr>
          <w:p w:rsidR="00BE0DC2" w:rsidRPr="00BE0DC2" w:rsidRDefault="00BC3D62" w:rsidP="00BE0DC2">
            <w:pPr>
              <w:snapToGrid w:val="0"/>
              <w:spacing w:line="240" w:lineRule="atLeast"/>
              <w:ind w:firstLine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/>
                <w:sz w:val="24"/>
                <w:shd w:val="clear" w:color="auto" w:fill="FFFFFF"/>
              </w:rPr>
              <w:t>E-I-3  自我行為的檢視與調整。</w:t>
            </w:r>
          </w:p>
        </w:tc>
        <w:tc>
          <w:tcPr>
            <w:tcW w:w="1600" w:type="dxa"/>
            <w:vAlign w:val="center"/>
          </w:tcPr>
          <w:p w:rsidR="00C17085" w:rsidRPr="00BE0DC2" w:rsidRDefault="00C17085" w:rsidP="00C17085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小組討論</w:t>
            </w:r>
          </w:p>
          <w:p w:rsidR="00BE0DC2" w:rsidRPr="00BE0DC2" w:rsidRDefault="00BE0DC2" w:rsidP="00BE0DC2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口頭表達</w:t>
            </w:r>
          </w:p>
          <w:p w:rsidR="00BE0DC2" w:rsidRPr="00BE0DC2" w:rsidRDefault="00BE0DC2" w:rsidP="00BE0DC2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color w:val="auto"/>
                <w:sz w:val="24"/>
              </w:rPr>
              <w:t>肢體表現</w:t>
            </w:r>
          </w:p>
        </w:tc>
        <w:tc>
          <w:tcPr>
            <w:tcW w:w="1134" w:type="dxa"/>
            <w:vAlign w:val="center"/>
          </w:tcPr>
          <w:p w:rsidR="00BE0DC2" w:rsidRPr="008C0066" w:rsidRDefault="00BE0DC2" w:rsidP="008C0066">
            <w:pPr>
              <w:snapToGrid w:val="0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898" w:type="dxa"/>
            <w:vAlign w:val="center"/>
          </w:tcPr>
          <w:p w:rsidR="00BE0DC2" w:rsidRPr="00BE0DC2" w:rsidRDefault="00BE0DC2" w:rsidP="00BE0DC2">
            <w:pPr>
              <w:snapToGrid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BE0DC2" w:rsidRPr="002C36E9" w:rsidTr="00CE1F2C">
        <w:tc>
          <w:tcPr>
            <w:tcW w:w="873" w:type="dxa"/>
            <w:vAlign w:val="center"/>
          </w:tcPr>
          <w:p w:rsidR="00BE0DC2" w:rsidRPr="005A06B8" w:rsidRDefault="005A06B8" w:rsidP="00BE0DC2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第四週</w:t>
            </w:r>
          </w:p>
        </w:tc>
        <w:tc>
          <w:tcPr>
            <w:tcW w:w="3175" w:type="dxa"/>
          </w:tcPr>
          <w:p w:rsidR="00BE0DC2" w:rsidRDefault="00BE0DC2" w:rsidP="002D6472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模仿遊戲</w:t>
            </w:r>
          </w:p>
          <w:p w:rsidR="002D6472" w:rsidRDefault="002D6472" w:rsidP="002D6472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1.二人一組</w:t>
            </w:r>
            <w:r w:rsidR="001B78B4">
              <w:rPr>
                <w:rFonts w:ascii="標楷體" w:eastAsia="標楷體" w:hAnsi="標楷體" w:hint="eastAsia"/>
                <w:sz w:val="24"/>
              </w:rPr>
              <w:t>(甲乙)</w:t>
            </w:r>
            <w:r w:rsidR="001B78B4">
              <w:rPr>
                <w:rFonts w:ascii="書法中楷（注音一）" w:eastAsia="書法中楷（注音一）" w:hAnsi="標楷體" w:hint="eastAsia"/>
                <w:sz w:val="24"/>
              </w:rPr>
              <w:t>，</w:t>
            </w:r>
            <w:r w:rsidR="001B78B4" w:rsidRPr="001B78B4">
              <w:rPr>
                <w:rFonts w:ascii="標楷體" w:eastAsia="標楷體" w:hAnsi="標楷體" w:hint="eastAsia"/>
                <w:sz w:val="24"/>
              </w:rPr>
              <w:t>甲</w:t>
            </w:r>
            <w:r w:rsidR="001B78B4">
              <w:rPr>
                <w:rFonts w:ascii="標楷體" w:eastAsia="標楷體" w:hAnsi="標楷體" w:hint="eastAsia"/>
                <w:sz w:val="24"/>
              </w:rPr>
              <w:t>模仿乙的動作</w:t>
            </w:r>
            <w:r w:rsidR="00A70C9B">
              <w:rPr>
                <w:rFonts w:ascii="書法中楷（注音一）" w:eastAsia="書法中楷（注音一）" w:hAnsi="標楷體" w:hint="eastAsia"/>
                <w:sz w:val="24"/>
              </w:rPr>
              <w:t>，</w:t>
            </w:r>
            <w:r w:rsidR="00A70C9B">
              <w:rPr>
                <w:rFonts w:ascii="標楷體" w:eastAsia="標楷體" w:hAnsi="標楷體" w:hint="eastAsia"/>
                <w:sz w:val="24"/>
              </w:rPr>
              <w:t>再互換</w:t>
            </w:r>
            <w:r w:rsidR="001B78B4">
              <w:rPr>
                <w:rFonts w:ascii="標楷體" w:eastAsia="標楷體" w:hAnsi="標楷體" w:hint="eastAsia"/>
                <w:sz w:val="24"/>
              </w:rPr>
              <w:t>｡</w:t>
            </w:r>
          </w:p>
          <w:p w:rsidR="002D6472" w:rsidRDefault="002D6472" w:rsidP="002D6472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2.</w:t>
            </w:r>
            <w:r w:rsidR="001B78B4">
              <w:rPr>
                <w:rFonts w:ascii="標楷體" w:eastAsia="標楷體" w:hAnsi="標楷體" w:hint="eastAsia"/>
                <w:sz w:val="24"/>
              </w:rPr>
              <w:t>四人一組利用肢體進行物體創作（例如車子）｡</w:t>
            </w:r>
          </w:p>
          <w:p w:rsidR="002D6472" w:rsidRDefault="001B78B4" w:rsidP="002D6472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lastRenderedPageBreak/>
              <w:t>3.表演與模仿</w:t>
            </w:r>
            <w:r>
              <w:rPr>
                <w:rFonts w:ascii="標楷體" w:eastAsia="標楷體" w:hAnsi="標楷體"/>
                <w:sz w:val="24"/>
              </w:rPr>
              <w:t xml:space="preserve"> </w:t>
            </w:r>
          </w:p>
          <w:p w:rsidR="002D6472" w:rsidRDefault="001B78B4" w:rsidP="002D6472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/>
                <w:sz w:val="24"/>
              </w:rPr>
              <w:t xml:space="preserve">　第一組表演完後由第二組進行模仿</w:t>
            </w:r>
            <w:r w:rsidR="00230ED2">
              <w:rPr>
                <w:rFonts w:ascii="書法中楷（注音一）" w:eastAsia="書法中楷（注音一）" w:hAnsi="標楷體" w:hint="eastAsia"/>
                <w:sz w:val="24"/>
              </w:rPr>
              <w:t>，</w:t>
            </w:r>
            <w:r w:rsidR="00230ED2">
              <w:rPr>
                <w:rFonts w:ascii="標楷體" w:eastAsia="標楷體" w:hAnsi="標楷體"/>
                <w:sz w:val="24"/>
              </w:rPr>
              <w:t>以此類推</w:t>
            </w:r>
            <w:r w:rsidR="00230ED2">
              <w:rPr>
                <w:rFonts w:ascii="標楷體" w:eastAsia="標楷體" w:hAnsi="標楷體" w:hint="eastAsia"/>
                <w:sz w:val="24"/>
              </w:rPr>
              <w:t>｡</w:t>
            </w:r>
          </w:p>
          <w:p w:rsidR="002D6472" w:rsidRPr="00BE0DC2" w:rsidRDefault="00230ED2" w:rsidP="00230ED2">
            <w:pPr>
              <w:snapToGrid w:val="0"/>
              <w:spacing w:line="320" w:lineRule="exact"/>
              <w:ind w:firstLine="0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4.省思與回饋</w:t>
            </w:r>
            <w:r w:rsidR="00A70C9B">
              <w:rPr>
                <w:rFonts w:ascii="標楷體" w:eastAsia="標楷體" w:hAnsi="標楷體" w:hint="eastAsia"/>
                <w:sz w:val="24"/>
              </w:rPr>
              <w:t>｡</w:t>
            </w:r>
          </w:p>
        </w:tc>
        <w:tc>
          <w:tcPr>
            <w:tcW w:w="3269" w:type="dxa"/>
            <w:vAlign w:val="center"/>
          </w:tcPr>
          <w:p w:rsidR="00BE0DC2" w:rsidRPr="00BE0DC2" w:rsidRDefault="00BE0DC2" w:rsidP="00BE0DC2">
            <w:pPr>
              <w:snapToGrid w:val="0"/>
              <w:spacing w:line="240" w:lineRule="atLeast"/>
              <w:ind w:firstLine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lastRenderedPageBreak/>
              <w:t>3-I-1 願意參與各種學習活動，表現好奇與求知探究之心。</w:t>
            </w:r>
          </w:p>
        </w:tc>
        <w:tc>
          <w:tcPr>
            <w:tcW w:w="3269" w:type="dxa"/>
            <w:vAlign w:val="center"/>
          </w:tcPr>
          <w:p w:rsidR="00BE0DC2" w:rsidRPr="00BE0DC2" w:rsidRDefault="00BE0DC2" w:rsidP="00BE0DC2">
            <w:pPr>
              <w:snapToGrid w:val="0"/>
              <w:ind w:firstLine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F-I-1  工作任務理解與工作目標設定的練習。</w:t>
            </w:r>
          </w:p>
        </w:tc>
        <w:tc>
          <w:tcPr>
            <w:tcW w:w="1600" w:type="dxa"/>
            <w:vAlign w:val="center"/>
          </w:tcPr>
          <w:p w:rsidR="00BE0DC2" w:rsidRDefault="00BE0DC2" w:rsidP="00BE0DC2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  <w:r w:rsidRPr="00BE0DC2">
              <w:rPr>
                <w:rFonts w:ascii="標楷體" w:eastAsia="標楷體" w:hAnsi="標楷體" w:hint="eastAsia"/>
                <w:color w:val="auto"/>
                <w:sz w:val="24"/>
              </w:rPr>
              <w:t>肢體表現</w:t>
            </w:r>
          </w:p>
          <w:p w:rsidR="00985D9F" w:rsidRPr="00BE0DC2" w:rsidRDefault="00985D9F" w:rsidP="00985D9F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小組討論</w:t>
            </w:r>
          </w:p>
          <w:p w:rsidR="00985D9F" w:rsidRPr="00BE0DC2" w:rsidRDefault="00985D9F" w:rsidP="00985D9F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口頭表達</w:t>
            </w:r>
          </w:p>
          <w:p w:rsidR="00985D9F" w:rsidRPr="00BE0DC2" w:rsidRDefault="00985D9F" w:rsidP="00BE0DC2">
            <w:pPr>
              <w:snapToGrid w:val="0"/>
              <w:jc w:val="center"/>
              <w:rPr>
                <w:rFonts w:ascii="標楷體" w:eastAsia="標楷體" w:hAnsi="標楷體" w:hint="eastAsia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BE0DC2" w:rsidRPr="008C0066" w:rsidRDefault="00BE0DC2" w:rsidP="008C0066">
            <w:pPr>
              <w:snapToGrid w:val="0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898" w:type="dxa"/>
            <w:vAlign w:val="center"/>
          </w:tcPr>
          <w:p w:rsidR="00BE0DC2" w:rsidRPr="00BE0DC2" w:rsidRDefault="00BE0DC2" w:rsidP="00BE0DC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BE0DC2" w:rsidRPr="002C36E9" w:rsidTr="00CE1F2C">
        <w:trPr>
          <w:trHeight w:val="225"/>
        </w:trPr>
        <w:tc>
          <w:tcPr>
            <w:tcW w:w="873" w:type="dxa"/>
            <w:vAlign w:val="center"/>
          </w:tcPr>
          <w:p w:rsidR="00BE0DC2" w:rsidRPr="005A06B8" w:rsidRDefault="005A06B8" w:rsidP="00BE0DC2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lastRenderedPageBreak/>
              <w:t>第五週</w:t>
            </w:r>
          </w:p>
        </w:tc>
        <w:tc>
          <w:tcPr>
            <w:tcW w:w="3175" w:type="dxa"/>
          </w:tcPr>
          <w:p w:rsidR="00BE0DC2" w:rsidRDefault="00BE0DC2" w:rsidP="002D6472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節奏舞蹈(一)</w:t>
            </w:r>
          </w:p>
          <w:p w:rsidR="00230ED2" w:rsidRDefault="00230ED2" w:rsidP="002D6472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1.教師敲打節</w:t>
            </w:r>
            <w:r w:rsidRPr="00BE0DC2">
              <w:rPr>
                <w:rFonts w:ascii="標楷體" w:eastAsia="標楷體" w:hAnsi="標楷體" w:hint="eastAsia"/>
                <w:sz w:val="24"/>
              </w:rPr>
              <w:t>奏</w:t>
            </w:r>
            <w:r>
              <w:rPr>
                <w:rFonts w:ascii="書法中楷（注音一）" w:eastAsia="書法中楷（注音一）" w:hAnsi="標楷體" w:hint="eastAsia"/>
                <w:sz w:val="24"/>
              </w:rPr>
              <w:t>，</w:t>
            </w:r>
            <w:r>
              <w:rPr>
                <w:rFonts w:ascii="標楷體" w:eastAsia="標楷體" w:hAnsi="標楷體" w:hint="eastAsia"/>
                <w:sz w:val="24"/>
              </w:rPr>
              <w:t>學生利用手拍出</w:t>
            </w:r>
            <w:r w:rsidRPr="00BE0DC2">
              <w:rPr>
                <w:rFonts w:ascii="標楷體" w:eastAsia="標楷體" w:hAnsi="標楷體" w:hint="eastAsia"/>
                <w:sz w:val="24"/>
              </w:rPr>
              <w:t>節奏</w:t>
            </w:r>
            <w:r>
              <w:rPr>
                <w:rFonts w:ascii="標楷體" w:eastAsia="標楷體" w:hAnsi="標楷體" w:hint="eastAsia"/>
                <w:sz w:val="24"/>
              </w:rPr>
              <w:t>｡</w:t>
            </w:r>
          </w:p>
          <w:p w:rsidR="00230ED2" w:rsidRDefault="00230ED2" w:rsidP="002D6472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2.教師敲打節</w:t>
            </w:r>
            <w:r w:rsidRPr="00BE0DC2">
              <w:rPr>
                <w:rFonts w:ascii="標楷體" w:eastAsia="標楷體" w:hAnsi="標楷體" w:hint="eastAsia"/>
                <w:sz w:val="24"/>
              </w:rPr>
              <w:t>奏</w:t>
            </w:r>
            <w:r>
              <w:rPr>
                <w:rFonts w:ascii="書法中楷（注音一）" w:eastAsia="書法中楷（注音一）" w:hAnsi="標楷體" w:hint="eastAsia"/>
                <w:sz w:val="24"/>
              </w:rPr>
              <w:t>，</w:t>
            </w:r>
            <w:r>
              <w:rPr>
                <w:rFonts w:ascii="標楷體" w:eastAsia="標楷體" w:hAnsi="標楷體" w:hint="eastAsia"/>
                <w:sz w:val="24"/>
              </w:rPr>
              <w:t>學生利用腳踏出</w:t>
            </w:r>
            <w:r w:rsidRPr="00BE0DC2">
              <w:rPr>
                <w:rFonts w:ascii="標楷體" w:eastAsia="標楷體" w:hAnsi="標楷體" w:hint="eastAsia"/>
                <w:sz w:val="24"/>
              </w:rPr>
              <w:t>節奏</w:t>
            </w:r>
            <w:r>
              <w:rPr>
                <w:rFonts w:ascii="標楷體" w:eastAsia="標楷體" w:hAnsi="標楷體" w:hint="eastAsia"/>
                <w:sz w:val="24"/>
              </w:rPr>
              <w:t>｡</w:t>
            </w:r>
          </w:p>
          <w:p w:rsidR="00230ED2" w:rsidRDefault="00230ED2" w:rsidP="00230ED2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3.教師敲打節</w:t>
            </w:r>
            <w:r w:rsidRPr="00BE0DC2">
              <w:rPr>
                <w:rFonts w:ascii="標楷體" w:eastAsia="標楷體" w:hAnsi="標楷體" w:hint="eastAsia"/>
                <w:sz w:val="24"/>
              </w:rPr>
              <w:t>奏</w:t>
            </w:r>
            <w:r>
              <w:rPr>
                <w:rFonts w:ascii="書法中楷（注音一）" w:eastAsia="書法中楷（注音一）" w:hAnsi="標楷體" w:hint="eastAsia"/>
                <w:sz w:val="24"/>
              </w:rPr>
              <w:t>，</w:t>
            </w:r>
            <w:r>
              <w:rPr>
                <w:rFonts w:ascii="標楷體" w:eastAsia="標楷體" w:hAnsi="標楷體" w:hint="eastAsia"/>
                <w:sz w:val="24"/>
              </w:rPr>
              <w:t>學生利用腳和手做出</w:t>
            </w:r>
            <w:r w:rsidRPr="00BE0DC2">
              <w:rPr>
                <w:rFonts w:ascii="標楷體" w:eastAsia="標楷體" w:hAnsi="標楷體" w:hint="eastAsia"/>
                <w:sz w:val="24"/>
              </w:rPr>
              <w:t>節奏</w:t>
            </w:r>
            <w:r>
              <w:rPr>
                <w:rFonts w:ascii="標楷體" w:eastAsia="標楷體" w:hAnsi="標楷體" w:hint="eastAsia"/>
                <w:sz w:val="24"/>
              </w:rPr>
              <w:t>｡</w:t>
            </w:r>
          </w:p>
          <w:p w:rsidR="00230ED2" w:rsidRPr="00BE0DC2" w:rsidRDefault="00230ED2" w:rsidP="00A70C9B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4.省思與回饋</w:t>
            </w:r>
            <w:r w:rsidR="00A70C9B">
              <w:rPr>
                <w:rFonts w:ascii="標楷體" w:eastAsia="標楷體" w:hAnsi="標楷體" w:hint="eastAsia"/>
                <w:sz w:val="24"/>
              </w:rPr>
              <w:t>｡</w:t>
            </w:r>
          </w:p>
        </w:tc>
        <w:tc>
          <w:tcPr>
            <w:tcW w:w="3269" w:type="dxa"/>
            <w:vAlign w:val="center"/>
          </w:tcPr>
          <w:p w:rsidR="00BE0DC2" w:rsidRPr="00BE0DC2" w:rsidRDefault="00BE0DC2" w:rsidP="00BE0DC2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4-I-3 運用各種表現與創造的方法與形式，美化生活、增加生活的趣味。</w:t>
            </w:r>
          </w:p>
        </w:tc>
        <w:tc>
          <w:tcPr>
            <w:tcW w:w="3269" w:type="dxa"/>
            <w:vAlign w:val="center"/>
          </w:tcPr>
          <w:p w:rsidR="00BE0DC2" w:rsidRPr="00BE0DC2" w:rsidRDefault="00BE0DC2" w:rsidP="00BE0DC2">
            <w:pPr>
              <w:snapToGrid w:val="0"/>
              <w:spacing w:line="240" w:lineRule="atLeast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C-I-3  探究生活事物的方法與技能。</w:t>
            </w:r>
          </w:p>
        </w:tc>
        <w:tc>
          <w:tcPr>
            <w:tcW w:w="1600" w:type="dxa"/>
            <w:vAlign w:val="center"/>
          </w:tcPr>
          <w:p w:rsidR="00BE0DC2" w:rsidRDefault="00BE0DC2" w:rsidP="00BE0DC2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  <w:r w:rsidRPr="00BE0DC2">
              <w:rPr>
                <w:rFonts w:ascii="標楷體" w:eastAsia="標楷體" w:hAnsi="標楷體" w:hint="eastAsia"/>
                <w:color w:val="auto"/>
                <w:sz w:val="24"/>
              </w:rPr>
              <w:t>肢體表現</w:t>
            </w:r>
          </w:p>
          <w:p w:rsidR="00985D9F" w:rsidRPr="00BE0DC2" w:rsidRDefault="00985D9F" w:rsidP="00985D9F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口頭表達</w:t>
            </w:r>
          </w:p>
          <w:p w:rsidR="00985D9F" w:rsidRPr="00BE0DC2" w:rsidRDefault="00985D9F" w:rsidP="00BE0DC2">
            <w:pPr>
              <w:snapToGrid w:val="0"/>
              <w:jc w:val="center"/>
              <w:rPr>
                <w:rFonts w:ascii="標楷體" w:eastAsia="標楷體" w:hAnsi="標楷體" w:hint="eastAsia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BE0DC2" w:rsidRPr="008C0066" w:rsidRDefault="00BE0DC2" w:rsidP="008C0066">
            <w:pPr>
              <w:snapToGrid w:val="0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898" w:type="dxa"/>
            <w:vAlign w:val="center"/>
          </w:tcPr>
          <w:p w:rsidR="00BE0DC2" w:rsidRPr="00BE0DC2" w:rsidRDefault="00BE0DC2" w:rsidP="00BE0DC2">
            <w:pPr>
              <w:snapToGrid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BE0DC2" w:rsidRPr="002C36E9" w:rsidTr="00CE1F2C">
        <w:trPr>
          <w:trHeight w:val="285"/>
        </w:trPr>
        <w:tc>
          <w:tcPr>
            <w:tcW w:w="873" w:type="dxa"/>
            <w:vAlign w:val="center"/>
          </w:tcPr>
          <w:p w:rsidR="00BE0DC2" w:rsidRPr="005A06B8" w:rsidRDefault="005A06B8" w:rsidP="00BE0DC2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第六週</w:t>
            </w:r>
          </w:p>
        </w:tc>
        <w:tc>
          <w:tcPr>
            <w:tcW w:w="3175" w:type="dxa"/>
          </w:tcPr>
          <w:p w:rsidR="00BE0DC2" w:rsidRDefault="00BE0DC2" w:rsidP="002D6472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節奏舞蹈(二)</w:t>
            </w:r>
          </w:p>
          <w:p w:rsidR="009A0DDE" w:rsidRDefault="009A0DDE" w:rsidP="009A0DDE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/>
                <w:sz w:val="24"/>
              </w:rPr>
              <w:t>1</w:t>
            </w:r>
            <w:r>
              <w:rPr>
                <w:rFonts w:ascii="標楷體" w:eastAsia="標楷體" w:hAnsi="標楷體" w:hint="eastAsia"/>
                <w:sz w:val="24"/>
              </w:rPr>
              <w:t>.教師敲打節</w:t>
            </w:r>
            <w:r w:rsidRPr="00BE0DC2">
              <w:rPr>
                <w:rFonts w:ascii="標楷體" w:eastAsia="標楷體" w:hAnsi="標楷體" w:hint="eastAsia"/>
                <w:sz w:val="24"/>
              </w:rPr>
              <w:t>奏</w:t>
            </w:r>
            <w:r>
              <w:rPr>
                <w:rFonts w:ascii="書法中楷（注音一）" w:eastAsia="書法中楷（注音一）" w:hAnsi="標楷體" w:hint="eastAsia"/>
                <w:sz w:val="24"/>
              </w:rPr>
              <w:t>，</w:t>
            </w:r>
            <w:r>
              <w:rPr>
                <w:rFonts w:ascii="標楷體" w:eastAsia="標楷體" w:hAnsi="標楷體" w:hint="eastAsia"/>
                <w:sz w:val="24"/>
              </w:rPr>
              <w:t>學生利用腳和手做出</w:t>
            </w:r>
            <w:r w:rsidRPr="00BE0DC2">
              <w:rPr>
                <w:rFonts w:ascii="標楷體" w:eastAsia="標楷體" w:hAnsi="標楷體" w:hint="eastAsia"/>
                <w:sz w:val="24"/>
              </w:rPr>
              <w:t>節奏</w:t>
            </w:r>
            <w:r>
              <w:rPr>
                <w:rFonts w:ascii="標楷體" w:eastAsia="標楷體" w:hAnsi="標楷體" w:hint="eastAsia"/>
                <w:sz w:val="24"/>
              </w:rPr>
              <w:t>｡</w:t>
            </w:r>
          </w:p>
          <w:p w:rsidR="009A0DDE" w:rsidRDefault="009A0DDE" w:rsidP="009A0DDE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/>
                <w:sz w:val="24"/>
              </w:rPr>
              <w:t>2</w:t>
            </w:r>
            <w:r>
              <w:rPr>
                <w:rFonts w:ascii="標楷體" w:eastAsia="標楷體" w:hAnsi="標楷體" w:hint="eastAsia"/>
                <w:sz w:val="24"/>
              </w:rPr>
              <w:t>.教師敲打節</w:t>
            </w:r>
            <w:r w:rsidRPr="00BE0DC2">
              <w:rPr>
                <w:rFonts w:ascii="標楷體" w:eastAsia="標楷體" w:hAnsi="標楷體" w:hint="eastAsia"/>
                <w:sz w:val="24"/>
              </w:rPr>
              <w:t>奏</w:t>
            </w:r>
            <w:r>
              <w:rPr>
                <w:rFonts w:ascii="書法中楷（注音一）" w:eastAsia="書法中楷（注音一）" w:hAnsi="標楷體" w:hint="eastAsia"/>
                <w:sz w:val="24"/>
              </w:rPr>
              <w:t>，</w:t>
            </w:r>
            <w:r>
              <w:rPr>
                <w:rFonts w:ascii="標楷體" w:eastAsia="標楷體" w:hAnsi="標楷體" w:hint="eastAsia"/>
                <w:sz w:val="24"/>
              </w:rPr>
              <w:t>學生利用身體各部位的拍打做出</w:t>
            </w:r>
            <w:r w:rsidRPr="00BE0DC2">
              <w:rPr>
                <w:rFonts w:ascii="標楷體" w:eastAsia="標楷體" w:hAnsi="標楷體" w:hint="eastAsia"/>
                <w:sz w:val="24"/>
              </w:rPr>
              <w:t>節奏</w:t>
            </w:r>
            <w:r>
              <w:rPr>
                <w:rFonts w:ascii="標楷體" w:eastAsia="標楷體" w:hAnsi="標楷體" w:hint="eastAsia"/>
                <w:sz w:val="24"/>
              </w:rPr>
              <w:t>｡</w:t>
            </w:r>
          </w:p>
          <w:p w:rsidR="009A0DDE" w:rsidRDefault="009A0DDE" w:rsidP="009A0DDE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3.</w:t>
            </w:r>
            <w:r>
              <w:rPr>
                <w:rFonts w:ascii="標楷體" w:eastAsia="標楷體" w:hAnsi="標楷體"/>
                <w:sz w:val="24"/>
              </w:rPr>
              <w:t>跟著音樂</w:t>
            </w:r>
            <w:r>
              <w:rPr>
                <w:rFonts w:ascii="標楷體" w:eastAsia="標楷體" w:hAnsi="標楷體" w:hint="eastAsia"/>
                <w:sz w:val="24"/>
              </w:rPr>
              <w:t>利用身體各部位的拍打做出</w:t>
            </w:r>
            <w:r w:rsidRPr="00BE0DC2">
              <w:rPr>
                <w:rFonts w:ascii="標楷體" w:eastAsia="標楷體" w:hAnsi="標楷體" w:hint="eastAsia"/>
                <w:sz w:val="24"/>
              </w:rPr>
              <w:t>節奏</w:t>
            </w:r>
            <w:r>
              <w:rPr>
                <w:rFonts w:ascii="標楷體" w:eastAsia="標楷體" w:hAnsi="標楷體" w:hint="eastAsia"/>
                <w:sz w:val="24"/>
              </w:rPr>
              <w:t>｡</w:t>
            </w:r>
          </w:p>
          <w:p w:rsidR="009A0DDE" w:rsidRDefault="00941CAA" w:rsidP="009A0DDE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/>
                <w:sz w:val="24"/>
              </w:rPr>
              <w:t>4.</w:t>
            </w:r>
            <w:r>
              <w:rPr>
                <w:rFonts w:ascii="標楷體" w:eastAsia="標楷體" w:hAnsi="標楷體" w:hint="eastAsia"/>
                <w:sz w:val="24"/>
              </w:rPr>
              <w:t>表演與分享｡</w:t>
            </w:r>
          </w:p>
          <w:p w:rsidR="00230ED2" w:rsidRPr="00BE0DC2" w:rsidRDefault="00941CAA" w:rsidP="00A70C9B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5.</w:t>
            </w:r>
            <w:r w:rsidR="009A0DDE">
              <w:rPr>
                <w:rFonts w:ascii="標楷體" w:eastAsia="標楷體" w:hAnsi="標楷體" w:hint="eastAsia"/>
                <w:sz w:val="24"/>
              </w:rPr>
              <w:t>省思與回饋</w:t>
            </w:r>
            <w:r>
              <w:rPr>
                <w:rFonts w:ascii="標楷體" w:eastAsia="標楷體" w:hAnsi="標楷體" w:hint="eastAsia"/>
                <w:sz w:val="24"/>
              </w:rPr>
              <w:t>｡</w:t>
            </w:r>
          </w:p>
        </w:tc>
        <w:tc>
          <w:tcPr>
            <w:tcW w:w="3269" w:type="dxa"/>
            <w:vAlign w:val="center"/>
          </w:tcPr>
          <w:p w:rsidR="00BE0DC2" w:rsidRPr="00BE0DC2" w:rsidRDefault="00BE0DC2" w:rsidP="00BE0DC2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4-I-3 運用各種表現與創造的方法與形式，美化生活、增加生活的趣味。</w:t>
            </w:r>
          </w:p>
        </w:tc>
        <w:tc>
          <w:tcPr>
            <w:tcW w:w="3269" w:type="dxa"/>
            <w:vAlign w:val="center"/>
          </w:tcPr>
          <w:p w:rsidR="00BE0DC2" w:rsidRPr="00BE0DC2" w:rsidRDefault="00BE0DC2" w:rsidP="00BE0DC2">
            <w:pPr>
              <w:snapToGrid w:val="0"/>
              <w:spacing w:line="240" w:lineRule="atLeast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C-I-3  探究生活事物的方法與技能。</w:t>
            </w:r>
          </w:p>
        </w:tc>
        <w:tc>
          <w:tcPr>
            <w:tcW w:w="1600" w:type="dxa"/>
            <w:vAlign w:val="center"/>
          </w:tcPr>
          <w:p w:rsidR="00BE0DC2" w:rsidRDefault="00BE0DC2" w:rsidP="00BE0DC2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  <w:r w:rsidRPr="00BE0DC2">
              <w:rPr>
                <w:rFonts w:ascii="標楷體" w:eastAsia="標楷體" w:hAnsi="標楷體" w:hint="eastAsia"/>
                <w:color w:val="auto"/>
                <w:sz w:val="24"/>
              </w:rPr>
              <w:t>肢體表現</w:t>
            </w:r>
          </w:p>
          <w:p w:rsidR="00985D9F" w:rsidRPr="00BE0DC2" w:rsidRDefault="00985D9F" w:rsidP="00985D9F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口頭表達</w:t>
            </w:r>
          </w:p>
          <w:p w:rsidR="00985D9F" w:rsidRPr="00BE0DC2" w:rsidRDefault="00985D9F" w:rsidP="00BE0DC2">
            <w:pPr>
              <w:snapToGrid w:val="0"/>
              <w:jc w:val="center"/>
              <w:rPr>
                <w:rFonts w:ascii="標楷體" w:eastAsia="標楷體" w:hAnsi="標楷體" w:hint="eastAsia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BE0DC2" w:rsidRPr="008C0066" w:rsidRDefault="00BE0DC2" w:rsidP="008C0066">
            <w:pPr>
              <w:snapToGrid w:val="0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898" w:type="dxa"/>
            <w:vAlign w:val="center"/>
          </w:tcPr>
          <w:p w:rsidR="00BE0DC2" w:rsidRPr="00BE0DC2" w:rsidRDefault="00BE0DC2" w:rsidP="00BE0DC2">
            <w:pPr>
              <w:snapToGrid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BE0DC2" w:rsidRPr="002C36E9" w:rsidTr="00CE1F2C">
        <w:trPr>
          <w:trHeight w:val="165"/>
        </w:trPr>
        <w:tc>
          <w:tcPr>
            <w:tcW w:w="873" w:type="dxa"/>
            <w:vAlign w:val="center"/>
          </w:tcPr>
          <w:p w:rsidR="00BE0DC2" w:rsidRPr="005A06B8" w:rsidRDefault="005A06B8" w:rsidP="00BE0DC2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第七週</w:t>
            </w:r>
          </w:p>
        </w:tc>
        <w:tc>
          <w:tcPr>
            <w:tcW w:w="3175" w:type="dxa"/>
          </w:tcPr>
          <w:p w:rsidR="00BE0DC2" w:rsidRDefault="00BE0DC2" w:rsidP="002D6472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手指舞(一)</w:t>
            </w:r>
          </w:p>
          <w:p w:rsidR="00826535" w:rsidRDefault="00E91055" w:rsidP="002D6472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1.</w:t>
            </w:r>
            <w:r w:rsidR="00826535">
              <w:rPr>
                <w:rFonts w:ascii="標楷體" w:eastAsia="標楷體" w:hAnsi="標楷體" w:hint="eastAsia"/>
                <w:sz w:val="24"/>
              </w:rPr>
              <w:t>影片觀賞了解手指</w:t>
            </w:r>
            <w:r w:rsidR="00826535" w:rsidRPr="00BE0DC2">
              <w:rPr>
                <w:rFonts w:ascii="標楷體" w:eastAsia="標楷體" w:hAnsi="標楷體" w:hint="eastAsia"/>
                <w:sz w:val="24"/>
              </w:rPr>
              <w:t>舞</w:t>
            </w:r>
            <w:r w:rsidR="00A70C9B">
              <w:rPr>
                <w:rFonts w:ascii="標楷體" w:eastAsia="標楷體" w:hAnsi="標楷體" w:hint="eastAsia"/>
                <w:sz w:val="24"/>
              </w:rPr>
              <w:t>｡</w:t>
            </w:r>
          </w:p>
          <w:p w:rsidR="00E91055" w:rsidRDefault="00826535" w:rsidP="002D6472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2.</w:t>
            </w:r>
            <w:r>
              <w:rPr>
                <w:rFonts w:ascii="標楷體" w:eastAsia="標楷體" w:hAnsi="標楷體"/>
                <w:sz w:val="24"/>
              </w:rPr>
              <w:t>跟著老師的指示</w:t>
            </w:r>
            <w:r>
              <w:rPr>
                <w:rFonts w:ascii="書法中楷（注音一）" w:eastAsia="書法中楷（注音一）" w:hAnsi="標楷體" w:hint="eastAsia"/>
                <w:sz w:val="24"/>
              </w:rPr>
              <w:t>，</w:t>
            </w:r>
            <w:r>
              <w:rPr>
                <w:rFonts w:ascii="標楷體" w:eastAsia="標楷體" w:hAnsi="標楷體"/>
                <w:sz w:val="24"/>
              </w:rPr>
              <w:t>利用手</w:t>
            </w:r>
            <w:r>
              <w:rPr>
                <w:rFonts w:ascii="標楷體" w:eastAsia="標楷體" w:hAnsi="標楷體"/>
                <w:sz w:val="24"/>
              </w:rPr>
              <w:lastRenderedPageBreak/>
              <w:t>指做動作</w:t>
            </w:r>
            <w:r>
              <w:rPr>
                <w:rFonts w:ascii="標楷體" w:eastAsia="標楷體" w:hAnsi="標楷體" w:hint="eastAsia"/>
                <w:sz w:val="24"/>
              </w:rPr>
              <w:t>｡</w:t>
            </w:r>
          </w:p>
          <w:p w:rsidR="00826535" w:rsidRDefault="00826535" w:rsidP="00826535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/>
                <w:sz w:val="24"/>
              </w:rPr>
              <w:t>3</w:t>
            </w:r>
            <w:r w:rsidR="00E91055">
              <w:rPr>
                <w:rFonts w:ascii="標楷體" w:eastAsia="標楷體" w:hAnsi="標楷體" w:hint="eastAsia"/>
                <w:sz w:val="24"/>
              </w:rPr>
              <w:t>.</w:t>
            </w:r>
            <w:r>
              <w:rPr>
                <w:rFonts w:ascii="標楷體" w:eastAsia="標楷體" w:hAnsi="標楷體" w:hint="eastAsia"/>
                <w:sz w:val="24"/>
              </w:rPr>
              <w:t>跟著音</w:t>
            </w:r>
            <w:r>
              <w:rPr>
                <w:rFonts w:ascii="標楷體" w:eastAsia="標楷體" w:hAnsi="標楷體"/>
                <w:sz w:val="24"/>
              </w:rPr>
              <w:t>樂</w:t>
            </w:r>
            <w:r>
              <w:rPr>
                <w:rFonts w:ascii="書法中楷（注音一）" w:eastAsia="書法中楷（注音一）" w:hAnsi="標楷體" w:hint="eastAsia"/>
                <w:sz w:val="24"/>
              </w:rPr>
              <w:t>，</w:t>
            </w:r>
            <w:r>
              <w:rPr>
                <w:rFonts w:ascii="標楷體" w:eastAsia="標楷體" w:hAnsi="標楷體"/>
                <w:sz w:val="24"/>
              </w:rPr>
              <w:t>利用手指做動作</w:t>
            </w:r>
            <w:r>
              <w:rPr>
                <w:rFonts w:ascii="標楷體" w:eastAsia="標楷體" w:hAnsi="標楷體" w:hint="eastAsia"/>
                <w:sz w:val="24"/>
              </w:rPr>
              <w:t>｡</w:t>
            </w:r>
          </w:p>
          <w:p w:rsidR="00826535" w:rsidRDefault="00826535" w:rsidP="00826535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4.表演與分享｡</w:t>
            </w:r>
          </w:p>
          <w:p w:rsidR="00E91055" w:rsidRPr="00BE0DC2" w:rsidRDefault="00826535" w:rsidP="00A70C9B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/>
                <w:sz w:val="24"/>
              </w:rPr>
              <w:t>5</w:t>
            </w:r>
            <w:r>
              <w:rPr>
                <w:rFonts w:ascii="標楷體" w:eastAsia="標楷體" w:hAnsi="標楷體" w:hint="eastAsia"/>
                <w:sz w:val="24"/>
              </w:rPr>
              <w:t>.省思與回饋｡</w:t>
            </w:r>
          </w:p>
        </w:tc>
        <w:tc>
          <w:tcPr>
            <w:tcW w:w="3269" w:type="dxa"/>
            <w:vAlign w:val="center"/>
          </w:tcPr>
          <w:p w:rsidR="00BE0DC2" w:rsidRPr="00BE0DC2" w:rsidRDefault="00BE0DC2" w:rsidP="00BE0DC2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lastRenderedPageBreak/>
              <w:t>1-I-2 覺察每個人均有其獨特性與長處，進而欣賞自己的優點、喜歡自己。</w:t>
            </w:r>
          </w:p>
        </w:tc>
        <w:tc>
          <w:tcPr>
            <w:tcW w:w="3269" w:type="dxa"/>
            <w:vAlign w:val="center"/>
          </w:tcPr>
          <w:p w:rsidR="00BE0DC2" w:rsidRPr="00BE0DC2" w:rsidRDefault="00BE0DC2" w:rsidP="00BE0DC2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D-I-4  共同工作並相互協助。</w:t>
            </w:r>
          </w:p>
        </w:tc>
        <w:tc>
          <w:tcPr>
            <w:tcW w:w="1600" w:type="dxa"/>
            <w:vAlign w:val="center"/>
          </w:tcPr>
          <w:p w:rsidR="00BE0DC2" w:rsidRDefault="00BE0DC2" w:rsidP="00BE0DC2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  <w:r w:rsidRPr="00BE0DC2">
              <w:rPr>
                <w:rFonts w:ascii="標楷體" w:eastAsia="標楷體" w:hAnsi="標楷體" w:hint="eastAsia"/>
                <w:color w:val="auto"/>
                <w:sz w:val="24"/>
              </w:rPr>
              <w:t>肢體表現</w:t>
            </w:r>
          </w:p>
          <w:p w:rsidR="00985D9F" w:rsidRPr="00BE0DC2" w:rsidRDefault="00985D9F" w:rsidP="00985D9F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口頭表達</w:t>
            </w:r>
          </w:p>
          <w:p w:rsidR="00985D9F" w:rsidRPr="00BE0DC2" w:rsidRDefault="00985D9F" w:rsidP="00BE0DC2">
            <w:pPr>
              <w:snapToGrid w:val="0"/>
              <w:jc w:val="center"/>
              <w:rPr>
                <w:rFonts w:ascii="標楷體" w:eastAsia="標楷體" w:hAnsi="標楷體" w:hint="eastAsia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BE0DC2" w:rsidRPr="008C0066" w:rsidRDefault="00BE0DC2" w:rsidP="008C0066">
            <w:pPr>
              <w:snapToGrid w:val="0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898" w:type="dxa"/>
            <w:vAlign w:val="center"/>
          </w:tcPr>
          <w:p w:rsidR="00BE0DC2" w:rsidRPr="00BE0DC2" w:rsidRDefault="00BE0DC2" w:rsidP="00BE0DC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BE0DC2" w:rsidRPr="002C36E9" w:rsidTr="00CE1F2C">
        <w:trPr>
          <w:trHeight w:val="240"/>
        </w:trPr>
        <w:tc>
          <w:tcPr>
            <w:tcW w:w="873" w:type="dxa"/>
            <w:vAlign w:val="center"/>
          </w:tcPr>
          <w:p w:rsidR="00BE0DC2" w:rsidRPr="005A06B8" w:rsidRDefault="005A06B8" w:rsidP="005A06B8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lastRenderedPageBreak/>
              <w:t>第八週</w:t>
            </w:r>
          </w:p>
        </w:tc>
        <w:tc>
          <w:tcPr>
            <w:tcW w:w="3175" w:type="dxa"/>
          </w:tcPr>
          <w:p w:rsidR="00BE0DC2" w:rsidRDefault="00BE0DC2" w:rsidP="002D6472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手指舞(二)</w:t>
            </w:r>
          </w:p>
          <w:p w:rsidR="00826535" w:rsidRDefault="00826535" w:rsidP="00826535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1.影片觀賞｡</w:t>
            </w:r>
          </w:p>
          <w:p w:rsidR="00826535" w:rsidRDefault="00826535" w:rsidP="00826535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2.</w:t>
            </w:r>
            <w:r>
              <w:rPr>
                <w:rFonts w:ascii="標楷體" w:eastAsia="標楷體" w:hAnsi="標楷體"/>
                <w:sz w:val="24"/>
              </w:rPr>
              <w:t>跟著</w:t>
            </w:r>
            <w:r>
              <w:rPr>
                <w:rFonts w:ascii="標楷體" w:eastAsia="標楷體" w:hAnsi="標楷體" w:hint="eastAsia"/>
                <w:sz w:val="24"/>
              </w:rPr>
              <w:t>影片</w:t>
            </w:r>
            <w:r>
              <w:rPr>
                <w:rFonts w:ascii="標楷體" w:eastAsia="標楷體" w:hAnsi="標楷體"/>
                <w:sz w:val="24"/>
              </w:rPr>
              <w:t>做動作</w:t>
            </w:r>
            <w:r>
              <w:rPr>
                <w:rFonts w:ascii="標楷體" w:eastAsia="標楷體" w:hAnsi="標楷體" w:hint="eastAsia"/>
                <w:sz w:val="24"/>
              </w:rPr>
              <w:t>｡</w:t>
            </w:r>
          </w:p>
          <w:p w:rsidR="00A70C9B" w:rsidRDefault="00826535" w:rsidP="00826535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/>
                <w:sz w:val="24"/>
              </w:rPr>
              <w:t>3</w:t>
            </w:r>
            <w:r>
              <w:rPr>
                <w:rFonts w:ascii="標楷體" w:eastAsia="標楷體" w:hAnsi="標楷體" w:hint="eastAsia"/>
                <w:sz w:val="24"/>
              </w:rPr>
              <w:t>.</w:t>
            </w:r>
            <w:r w:rsidR="00A70C9B">
              <w:rPr>
                <w:rFonts w:ascii="標楷體" w:eastAsia="標楷體" w:hAnsi="標楷體" w:hint="eastAsia"/>
                <w:sz w:val="24"/>
              </w:rPr>
              <w:t>練習與創作｡</w:t>
            </w:r>
          </w:p>
          <w:p w:rsidR="00826535" w:rsidRDefault="00A70C9B" w:rsidP="00826535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4.</w:t>
            </w:r>
            <w:r w:rsidR="00826535">
              <w:rPr>
                <w:rFonts w:ascii="標楷體" w:eastAsia="標楷體" w:hAnsi="標楷體" w:hint="eastAsia"/>
                <w:sz w:val="24"/>
              </w:rPr>
              <w:t>表演與分享｡</w:t>
            </w:r>
          </w:p>
          <w:p w:rsidR="00826535" w:rsidRPr="00BE0DC2" w:rsidRDefault="00A70C9B" w:rsidP="00A70C9B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/>
                <w:sz w:val="24"/>
              </w:rPr>
              <w:t>5</w:t>
            </w:r>
            <w:r w:rsidR="00826535">
              <w:rPr>
                <w:rFonts w:ascii="標楷體" w:eastAsia="標楷體" w:hAnsi="標楷體" w:hint="eastAsia"/>
                <w:sz w:val="24"/>
              </w:rPr>
              <w:t>.省思與回饋｡</w:t>
            </w:r>
          </w:p>
        </w:tc>
        <w:tc>
          <w:tcPr>
            <w:tcW w:w="3269" w:type="dxa"/>
            <w:vAlign w:val="center"/>
          </w:tcPr>
          <w:p w:rsidR="00BE0DC2" w:rsidRPr="00BE0DC2" w:rsidRDefault="00BE0DC2" w:rsidP="00BE0DC2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1-I-2 覺察每個人均有其獨特性與長處，進而欣賞自己的優點、喜歡自己。</w:t>
            </w:r>
          </w:p>
        </w:tc>
        <w:tc>
          <w:tcPr>
            <w:tcW w:w="3269" w:type="dxa"/>
            <w:vAlign w:val="center"/>
          </w:tcPr>
          <w:p w:rsidR="00BE0DC2" w:rsidRPr="00BE0DC2" w:rsidRDefault="00BE0DC2" w:rsidP="00BE0DC2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D-I-4  共同工作並相互協助。</w:t>
            </w:r>
          </w:p>
        </w:tc>
        <w:tc>
          <w:tcPr>
            <w:tcW w:w="1600" w:type="dxa"/>
            <w:vAlign w:val="center"/>
          </w:tcPr>
          <w:p w:rsidR="00BE0DC2" w:rsidRDefault="00BE0DC2" w:rsidP="00BE0DC2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  <w:r w:rsidRPr="00BE0DC2">
              <w:rPr>
                <w:rFonts w:ascii="標楷體" w:eastAsia="標楷體" w:hAnsi="標楷體" w:hint="eastAsia"/>
                <w:color w:val="auto"/>
                <w:sz w:val="24"/>
              </w:rPr>
              <w:t>肢體表現</w:t>
            </w:r>
          </w:p>
          <w:p w:rsidR="00985D9F" w:rsidRPr="00BE0DC2" w:rsidRDefault="00985D9F" w:rsidP="00985D9F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口頭表達</w:t>
            </w:r>
          </w:p>
          <w:p w:rsidR="00985D9F" w:rsidRPr="00BE0DC2" w:rsidRDefault="00985D9F" w:rsidP="00BE0DC2">
            <w:pPr>
              <w:snapToGrid w:val="0"/>
              <w:jc w:val="center"/>
              <w:rPr>
                <w:rFonts w:ascii="標楷體" w:eastAsia="標楷體" w:hAnsi="標楷體" w:hint="eastAsia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BE0DC2" w:rsidRPr="008C0066" w:rsidRDefault="00BE0DC2" w:rsidP="008C0066">
            <w:pPr>
              <w:snapToGrid w:val="0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898" w:type="dxa"/>
            <w:vAlign w:val="center"/>
          </w:tcPr>
          <w:p w:rsidR="00BE0DC2" w:rsidRPr="00BE0DC2" w:rsidRDefault="00BE0DC2" w:rsidP="00BE0DC2">
            <w:pPr>
              <w:snapToGrid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C17085" w:rsidRPr="002C36E9" w:rsidTr="00CE1F2C">
        <w:trPr>
          <w:trHeight w:val="270"/>
        </w:trPr>
        <w:tc>
          <w:tcPr>
            <w:tcW w:w="873" w:type="dxa"/>
            <w:vAlign w:val="center"/>
          </w:tcPr>
          <w:p w:rsidR="00C17085" w:rsidRPr="005A06B8" w:rsidRDefault="00C17085" w:rsidP="00C17085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第九週</w:t>
            </w:r>
          </w:p>
        </w:tc>
        <w:tc>
          <w:tcPr>
            <w:tcW w:w="3175" w:type="dxa"/>
          </w:tcPr>
          <w:p w:rsidR="00C17085" w:rsidRDefault="00C17085" w:rsidP="00C17085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線條律動(一)</w:t>
            </w:r>
          </w:p>
          <w:p w:rsidR="00C17085" w:rsidRDefault="00C17085" w:rsidP="00C17085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/>
                <w:sz w:val="24"/>
              </w:rPr>
              <w:t>1.分組</w:t>
            </w:r>
            <w:r>
              <w:rPr>
                <w:rFonts w:ascii="標楷體" w:eastAsia="標楷體" w:hAnsi="標楷體" w:hint="eastAsia"/>
                <w:sz w:val="24"/>
              </w:rPr>
              <w:t>｡</w:t>
            </w:r>
          </w:p>
          <w:p w:rsidR="00C17085" w:rsidRDefault="00C17085" w:rsidP="00C17085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2.</w:t>
            </w:r>
            <w:r>
              <w:rPr>
                <w:rFonts w:ascii="標楷體" w:eastAsia="標楷體" w:hAnsi="標楷體"/>
                <w:sz w:val="24"/>
              </w:rPr>
              <w:t>利用紙張進行流動線條繪製與討論</w:t>
            </w:r>
            <w:r>
              <w:rPr>
                <w:rFonts w:ascii="標楷體" w:eastAsia="標楷體" w:hAnsi="標楷體" w:hint="eastAsia"/>
                <w:sz w:val="24"/>
              </w:rPr>
              <w:t>｡</w:t>
            </w:r>
          </w:p>
          <w:p w:rsidR="00C17085" w:rsidRDefault="00C17085" w:rsidP="00C17085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/>
                <w:sz w:val="24"/>
              </w:rPr>
              <w:t>3.將繪製好的線條剪下</w:t>
            </w:r>
            <w:r>
              <w:rPr>
                <w:rFonts w:ascii="標楷體" w:eastAsia="標楷體" w:hAnsi="標楷體" w:hint="eastAsia"/>
                <w:sz w:val="24"/>
              </w:rPr>
              <w:t>｡</w:t>
            </w:r>
          </w:p>
          <w:p w:rsidR="00C17085" w:rsidRDefault="00C17085" w:rsidP="00C17085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/>
                <w:sz w:val="24"/>
              </w:rPr>
              <w:t>4</w:t>
            </w:r>
            <w:r>
              <w:rPr>
                <w:rFonts w:ascii="標楷體" w:eastAsia="標楷體" w:hAnsi="標楷體" w:hint="eastAsia"/>
                <w:sz w:val="24"/>
              </w:rPr>
              <w:t>.</w:t>
            </w:r>
            <w:r>
              <w:rPr>
                <w:rFonts w:ascii="標楷體" w:eastAsia="標楷體" w:hAnsi="標楷體"/>
                <w:sz w:val="24"/>
              </w:rPr>
              <w:t>利用剪下的紙條配合肢體做出線條流動的樣子</w:t>
            </w:r>
            <w:r>
              <w:rPr>
                <w:rFonts w:ascii="標楷體" w:eastAsia="標楷體" w:hAnsi="標楷體" w:hint="eastAsia"/>
                <w:sz w:val="24"/>
              </w:rPr>
              <w:t>(例如水流、下雨)｡</w:t>
            </w:r>
          </w:p>
          <w:p w:rsidR="00C17085" w:rsidRDefault="00C17085" w:rsidP="00C17085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/>
                <w:sz w:val="24"/>
              </w:rPr>
              <w:t>5</w:t>
            </w:r>
            <w:r>
              <w:rPr>
                <w:rFonts w:ascii="標楷體" w:eastAsia="標楷體" w:hAnsi="標楷體" w:hint="eastAsia"/>
                <w:sz w:val="24"/>
              </w:rPr>
              <w:t>.表演與分享｡</w:t>
            </w:r>
          </w:p>
          <w:p w:rsidR="00C17085" w:rsidRPr="00FE10EC" w:rsidRDefault="00C17085" w:rsidP="00C17085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/>
                <w:sz w:val="24"/>
              </w:rPr>
              <w:t>6</w:t>
            </w:r>
            <w:r>
              <w:rPr>
                <w:rFonts w:ascii="標楷體" w:eastAsia="標楷體" w:hAnsi="標楷體" w:hint="eastAsia"/>
                <w:sz w:val="24"/>
              </w:rPr>
              <w:t>.省思與回饋｡</w:t>
            </w:r>
          </w:p>
        </w:tc>
        <w:tc>
          <w:tcPr>
            <w:tcW w:w="3269" w:type="dxa"/>
          </w:tcPr>
          <w:p w:rsidR="00C17085" w:rsidRPr="00BE0DC2" w:rsidRDefault="00C17085" w:rsidP="00C17085">
            <w:pPr>
              <w:autoSpaceDE w:val="0"/>
              <w:snapToGrid w:val="0"/>
              <w:spacing w:line="240" w:lineRule="atLeast"/>
              <w:ind w:firstLine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2-I-1 以感官和知覺探索生活中的人、事、物，覺察事物及環境的特性。</w:t>
            </w:r>
          </w:p>
        </w:tc>
        <w:tc>
          <w:tcPr>
            <w:tcW w:w="3269" w:type="dxa"/>
          </w:tcPr>
          <w:p w:rsidR="00C17085" w:rsidRPr="00BE0DC2" w:rsidRDefault="00C17085" w:rsidP="00C17085">
            <w:pPr>
              <w:autoSpaceDE w:val="0"/>
              <w:snapToGrid w:val="0"/>
              <w:spacing w:line="240" w:lineRule="atLeast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C-I-1  事物特性與現象的探究。</w:t>
            </w:r>
          </w:p>
        </w:tc>
        <w:tc>
          <w:tcPr>
            <w:tcW w:w="1600" w:type="dxa"/>
            <w:vAlign w:val="center"/>
          </w:tcPr>
          <w:p w:rsidR="00C17085" w:rsidRPr="00BE0DC2" w:rsidRDefault="00C17085" w:rsidP="00C17085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小組討論</w:t>
            </w:r>
          </w:p>
          <w:p w:rsidR="00C17085" w:rsidRDefault="00C17085" w:rsidP="00C17085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  <w:r w:rsidRPr="00BE0DC2">
              <w:rPr>
                <w:rFonts w:ascii="標楷體" w:eastAsia="標楷體" w:hAnsi="標楷體" w:hint="eastAsia"/>
                <w:color w:val="auto"/>
                <w:sz w:val="24"/>
              </w:rPr>
              <w:t>肢體表現</w:t>
            </w:r>
          </w:p>
          <w:p w:rsidR="00985D9F" w:rsidRPr="00BE0DC2" w:rsidRDefault="00985D9F" w:rsidP="00985D9F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口頭表達</w:t>
            </w:r>
          </w:p>
          <w:p w:rsidR="00985D9F" w:rsidRPr="00BE0DC2" w:rsidRDefault="00985D9F" w:rsidP="00C17085">
            <w:pPr>
              <w:snapToGrid w:val="0"/>
              <w:jc w:val="center"/>
              <w:rPr>
                <w:rFonts w:ascii="標楷體" w:eastAsia="標楷體" w:hAnsi="標楷體" w:hint="eastAsia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C17085" w:rsidRPr="008C0066" w:rsidRDefault="00C17085" w:rsidP="00C17085">
            <w:pPr>
              <w:snapToGrid w:val="0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898" w:type="dxa"/>
            <w:vAlign w:val="center"/>
          </w:tcPr>
          <w:p w:rsidR="00C17085" w:rsidRPr="00BE0DC2" w:rsidRDefault="00C17085" w:rsidP="00C17085">
            <w:pPr>
              <w:snapToGrid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C17085" w:rsidRPr="002C36E9" w:rsidTr="002F2A94">
        <w:trPr>
          <w:trHeight w:val="195"/>
        </w:trPr>
        <w:tc>
          <w:tcPr>
            <w:tcW w:w="873" w:type="dxa"/>
            <w:vAlign w:val="center"/>
          </w:tcPr>
          <w:p w:rsidR="00C17085" w:rsidRPr="005A06B8" w:rsidRDefault="00C17085" w:rsidP="00C17085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第十週</w:t>
            </w:r>
          </w:p>
        </w:tc>
        <w:tc>
          <w:tcPr>
            <w:tcW w:w="3175" w:type="dxa"/>
          </w:tcPr>
          <w:p w:rsidR="00C17085" w:rsidRDefault="00C17085" w:rsidP="00C17085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線條律動(二)</w:t>
            </w:r>
          </w:p>
          <w:p w:rsidR="00C17085" w:rsidRDefault="00C17085" w:rsidP="00C17085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/>
                <w:sz w:val="24"/>
              </w:rPr>
              <w:t>1.分組</w:t>
            </w:r>
            <w:r>
              <w:rPr>
                <w:rFonts w:ascii="標楷體" w:eastAsia="標楷體" w:hAnsi="標楷體" w:hint="eastAsia"/>
                <w:sz w:val="24"/>
              </w:rPr>
              <w:t>｡</w:t>
            </w:r>
          </w:p>
          <w:p w:rsidR="00C17085" w:rsidRDefault="00C17085" w:rsidP="00C17085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2.音樂聆聽與討論｡</w:t>
            </w:r>
          </w:p>
          <w:p w:rsidR="00C17085" w:rsidRDefault="00C17085" w:rsidP="00C17085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3.</w:t>
            </w:r>
            <w:r>
              <w:rPr>
                <w:rFonts w:ascii="標楷體" w:eastAsia="標楷體" w:hAnsi="標楷體"/>
                <w:sz w:val="24"/>
              </w:rPr>
              <w:t>利用肢體創作出線條流動</w:t>
            </w:r>
            <w:r>
              <w:rPr>
                <w:rFonts w:ascii="標楷體" w:eastAsia="標楷體" w:hAnsi="標楷體"/>
                <w:sz w:val="24"/>
              </w:rPr>
              <w:lastRenderedPageBreak/>
              <w:t>的樣子</w:t>
            </w:r>
            <w:r>
              <w:rPr>
                <w:rFonts w:ascii="標楷體" w:eastAsia="標楷體" w:hAnsi="標楷體" w:hint="eastAsia"/>
                <w:sz w:val="24"/>
              </w:rPr>
              <w:t>｡</w:t>
            </w:r>
          </w:p>
          <w:p w:rsidR="00C17085" w:rsidRPr="002F2A94" w:rsidRDefault="00C17085" w:rsidP="00C17085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/>
                <w:sz w:val="24"/>
              </w:rPr>
              <w:t>4.跟著音樂</w:t>
            </w:r>
            <w:r>
              <w:rPr>
                <w:rFonts w:ascii="標楷體" w:eastAsia="標楷體" w:hAnsi="標楷體" w:hint="eastAsia"/>
                <w:sz w:val="24"/>
              </w:rPr>
              <w:t>舞動肢體｡</w:t>
            </w:r>
          </w:p>
          <w:p w:rsidR="00C17085" w:rsidRDefault="00C17085" w:rsidP="00C17085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/>
                <w:sz w:val="24"/>
              </w:rPr>
              <w:t>5</w:t>
            </w:r>
            <w:r>
              <w:rPr>
                <w:rFonts w:ascii="標楷體" w:eastAsia="標楷體" w:hAnsi="標楷體" w:hint="eastAsia"/>
                <w:sz w:val="24"/>
              </w:rPr>
              <w:t>.表演與分享｡</w:t>
            </w:r>
          </w:p>
          <w:p w:rsidR="00C17085" w:rsidRPr="00BE0DC2" w:rsidRDefault="00C17085" w:rsidP="00C17085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/>
                <w:sz w:val="24"/>
              </w:rPr>
              <w:t>6</w:t>
            </w:r>
            <w:r>
              <w:rPr>
                <w:rFonts w:ascii="標楷體" w:eastAsia="標楷體" w:hAnsi="標楷體" w:hint="eastAsia"/>
                <w:sz w:val="24"/>
              </w:rPr>
              <w:t>.省思與回饋｡</w:t>
            </w:r>
          </w:p>
        </w:tc>
        <w:tc>
          <w:tcPr>
            <w:tcW w:w="3269" w:type="dxa"/>
          </w:tcPr>
          <w:p w:rsidR="00C17085" w:rsidRPr="00BE0DC2" w:rsidRDefault="00C17085" w:rsidP="00C17085">
            <w:pPr>
              <w:autoSpaceDE w:val="0"/>
              <w:snapToGrid w:val="0"/>
              <w:spacing w:line="240" w:lineRule="atLeast"/>
              <w:ind w:firstLine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lastRenderedPageBreak/>
              <w:t>2-I-1 以感官和知覺探索生活中的人、事、物，覺察事物及環境的特性。</w:t>
            </w:r>
          </w:p>
        </w:tc>
        <w:tc>
          <w:tcPr>
            <w:tcW w:w="3269" w:type="dxa"/>
          </w:tcPr>
          <w:p w:rsidR="00C17085" w:rsidRPr="00BE0DC2" w:rsidRDefault="00C17085" w:rsidP="00C17085">
            <w:pPr>
              <w:autoSpaceDE w:val="0"/>
              <w:snapToGrid w:val="0"/>
              <w:spacing w:line="240" w:lineRule="atLeast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C-I-1  事物特性與現象的探究。</w:t>
            </w:r>
          </w:p>
        </w:tc>
        <w:tc>
          <w:tcPr>
            <w:tcW w:w="1600" w:type="dxa"/>
            <w:vAlign w:val="center"/>
          </w:tcPr>
          <w:p w:rsidR="00C17085" w:rsidRPr="00BE0DC2" w:rsidRDefault="00C17085" w:rsidP="00C17085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小組討論</w:t>
            </w:r>
          </w:p>
          <w:p w:rsidR="00C17085" w:rsidRDefault="00C17085" w:rsidP="00C17085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  <w:r w:rsidRPr="00BE0DC2">
              <w:rPr>
                <w:rFonts w:ascii="標楷體" w:eastAsia="標楷體" w:hAnsi="標楷體" w:hint="eastAsia"/>
                <w:color w:val="auto"/>
                <w:sz w:val="24"/>
              </w:rPr>
              <w:t>肢體表現</w:t>
            </w:r>
          </w:p>
          <w:p w:rsidR="00985D9F" w:rsidRPr="00BE0DC2" w:rsidRDefault="00985D9F" w:rsidP="00985D9F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口頭表達</w:t>
            </w:r>
          </w:p>
          <w:p w:rsidR="00985D9F" w:rsidRPr="00BE0DC2" w:rsidRDefault="00985D9F" w:rsidP="00C17085">
            <w:pPr>
              <w:snapToGrid w:val="0"/>
              <w:jc w:val="center"/>
              <w:rPr>
                <w:rFonts w:ascii="標楷體" w:eastAsia="標楷體" w:hAnsi="標楷體" w:hint="eastAsia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C17085" w:rsidRPr="008C0066" w:rsidRDefault="00C17085" w:rsidP="00C17085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8C0066">
              <w:rPr>
                <w:rStyle w:val="ac"/>
                <w:rFonts w:ascii="標楷體" w:eastAsia="標楷體" w:hAnsi="標楷體"/>
                <w:bdr w:val="none" w:sz="0" w:space="0" w:color="auto" w:frame="1"/>
                <w:shd w:val="clear" w:color="auto" w:fill="FFFFFF"/>
              </w:rPr>
              <w:t>藝-E-C2</w:t>
            </w:r>
            <w:r w:rsidRPr="008C0066">
              <w:rPr>
                <w:rFonts w:ascii="標楷體" w:eastAsia="標楷體" w:hAnsi="標楷體"/>
              </w:rPr>
              <w:br/>
            </w:r>
            <w:r w:rsidRPr="008C0066">
              <w:rPr>
                <w:rFonts w:ascii="標楷體" w:eastAsia="標楷體" w:hAnsi="標楷體"/>
                <w:shd w:val="clear" w:color="auto" w:fill="FFFFFF"/>
              </w:rPr>
              <w:t>透過藝術實踐，學習理解他人感受與團</w:t>
            </w:r>
            <w:r w:rsidRPr="008C0066">
              <w:rPr>
                <w:rFonts w:ascii="標楷體" w:eastAsia="標楷體" w:hAnsi="標楷體"/>
                <w:shd w:val="clear" w:color="auto" w:fill="FFFFFF"/>
              </w:rPr>
              <w:lastRenderedPageBreak/>
              <w:t>隊合作的能力。</w:t>
            </w:r>
          </w:p>
        </w:tc>
        <w:tc>
          <w:tcPr>
            <w:tcW w:w="898" w:type="dxa"/>
            <w:vAlign w:val="center"/>
          </w:tcPr>
          <w:p w:rsidR="00C17085" w:rsidRPr="00BE0DC2" w:rsidRDefault="00C17085" w:rsidP="00C1708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C17085" w:rsidRPr="002C36E9" w:rsidTr="00CE1F2C">
        <w:trPr>
          <w:trHeight w:val="195"/>
        </w:trPr>
        <w:tc>
          <w:tcPr>
            <w:tcW w:w="873" w:type="dxa"/>
            <w:vAlign w:val="center"/>
          </w:tcPr>
          <w:p w:rsidR="00C17085" w:rsidRPr="005A06B8" w:rsidRDefault="00C17085" w:rsidP="00C17085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lastRenderedPageBreak/>
              <w:t>第十一週</w:t>
            </w:r>
          </w:p>
        </w:tc>
        <w:tc>
          <w:tcPr>
            <w:tcW w:w="3175" w:type="dxa"/>
          </w:tcPr>
          <w:p w:rsidR="00C17085" w:rsidRDefault="00C17085" w:rsidP="00C17085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鏡射思考－人體數字</w:t>
            </w:r>
          </w:p>
          <w:p w:rsidR="00C17085" w:rsidRDefault="00C17085" w:rsidP="00C17085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1.抽取數字號碼牌｡</w:t>
            </w:r>
          </w:p>
          <w:p w:rsidR="00C17085" w:rsidRDefault="00C17085" w:rsidP="00C17085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2.利用身體做出數字｡</w:t>
            </w:r>
          </w:p>
          <w:p w:rsidR="00C17085" w:rsidRDefault="00C17085" w:rsidP="00C17085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3.猜一猜｡</w:t>
            </w:r>
          </w:p>
          <w:p w:rsidR="00C17085" w:rsidRPr="00BE0DC2" w:rsidRDefault="00C17085" w:rsidP="00C17085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4.省思與回饋｡</w:t>
            </w:r>
          </w:p>
        </w:tc>
        <w:tc>
          <w:tcPr>
            <w:tcW w:w="3269" w:type="dxa"/>
            <w:vAlign w:val="center"/>
          </w:tcPr>
          <w:p w:rsidR="00C17085" w:rsidRPr="00BE0DC2" w:rsidRDefault="00C17085" w:rsidP="00C17085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/>
                <w:sz w:val="24"/>
              </w:rPr>
              <w:t>n-I-3</w:t>
            </w:r>
          </w:p>
          <w:p w:rsidR="00C17085" w:rsidRPr="00BE0DC2" w:rsidRDefault="00C17085" w:rsidP="00C17085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/>
                <w:sz w:val="24"/>
              </w:rPr>
              <w:t>應用加法和減法的計算或估算於日常應用解題。</w:t>
            </w:r>
          </w:p>
        </w:tc>
        <w:tc>
          <w:tcPr>
            <w:tcW w:w="3269" w:type="dxa"/>
            <w:vAlign w:val="center"/>
          </w:tcPr>
          <w:p w:rsidR="00C17085" w:rsidRPr="00BE0DC2" w:rsidRDefault="00C17085" w:rsidP="00C17085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/>
                <w:sz w:val="24"/>
              </w:rPr>
              <w:t>N-1-1</w:t>
            </w:r>
          </w:p>
          <w:p w:rsidR="00C17085" w:rsidRPr="00BE0DC2" w:rsidRDefault="00C17085" w:rsidP="00C17085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cs="新細明體"/>
                <w:sz w:val="24"/>
              </w:rPr>
              <w:t>含操作活動。用數表示多少與順序。結合數數、位值表徵、位值表。位值單位「個」和「十」。位值單位換算。認識0的位值意義。</w:t>
            </w:r>
          </w:p>
        </w:tc>
        <w:tc>
          <w:tcPr>
            <w:tcW w:w="1600" w:type="dxa"/>
            <w:vAlign w:val="center"/>
          </w:tcPr>
          <w:p w:rsidR="00C17085" w:rsidRDefault="00C17085" w:rsidP="00C17085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  <w:r w:rsidRPr="00BE0DC2">
              <w:rPr>
                <w:rFonts w:ascii="標楷體" w:eastAsia="標楷體" w:hAnsi="標楷體" w:hint="eastAsia"/>
                <w:color w:val="auto"/>
                <w:sz w:val="24"/>
              </w:rPr>
              <w:t>肢體表現</w:t>
            </w:r>
          </w:p>
          <w:p w:rsidR="00C17085" w:rsidRPr="00BE0DC2" w:rsidRDefault="00C17085" w:rsidP="00C17085">
            <w:pPr>
              <w:snapToGrid w:val="0"/>
              <w:jc w:val="center"/>
              <w:rPr>
                <w:rFonts w:ascii="標楷體" w:eastAsia="標楷體" w:hAnsi="標楷體" w:hint="eastAsia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口頭表達</w:t>
            </w:r>
          </w:p>
        </w:tc>
        <w:tc>
          <w:tcPr>
            <w:tcW w:w="1134" w:type="dxa"/>
            <w:vAlign w:val="center"/>
          </w:tcPr>
          <w:p w:rsidR="00C17085" w:rsidRPr="008C0066" w:rsidRDefault="00C17085" w:rsidP="00C17085">
            <w:pPr>
              <w:snapToGrid w:val="0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898" w:type="dxa"/>
            <w:vAlign w:val="center"/>
          </w:tcPr>
          <w:p w:rsidR="00C17085" w:rsidRPr="00BE0DC2" w:rsidRDefault="00C17085" w:rsidP="00C17085">
            <w:pPr>
              <w:snapToGrid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C17085" w:rsidRPr="002C36E9" w:rsidTr="00CE1F2C">
        <w:trPr>
          <w:trHeight w:val="195"/>
        </w:trPr>
        <w:tc>
          <w:tcPr>
            <w:tcW w:w="873" w:type="dxa"/>
            <w:vAlign w:val="center"/>
          </w:tcPr>
          <w:p w:rsidR="00C17085" w:rsidRPr="005A06B8" w:rsidRDefault="00C17085" w:rsidP="00C17085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第十二週</w:t>
            </w:r>
          </w:p>
        </w:tc>
        <w:tc>
          <w:tcPr>
            <w:tcW w:w="3175" w:type="dxa"/>
          </w:tcPr>
          <w:p w:rsidR="00C17085" w:rsidRDefault="00C17085" w:rsidP="00C17085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想像世界</w:t>
            </w:r>
          </w:p>
          <w:p w:rsidR="00C17085" w:rsidRDefault="00C17085" w:rsidP="00C17085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1</w:t>
            </w:r>
            <w:r>
              <w:rPr>
                <w:rFonts w:ascii="標楷體" w:eastAsia="標楷體" w:hAnsi="標楷體"/>
                <w:sz w:val="24"/>
              </w:rPr>
              <w:t>.分組並抽題</w:t>
            </w:r>
            <w:r>
              <w:rPr>
                <w:rFonts w:ascii="標楷體" w:eastAsia="標楷體" w:hAnsi="標楷體" w:hint="eastAsia"/>
                <w:sz w:val="24"/>
              </w:rPr>
              <w:t>｡</w:t>
            </w:r>
          </w:p>
          <w:p w:rsidR="00C17085" w:rsidRDefault="00C17085" w:rsidP="00C17085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2.各組進行</w:t>
            </w:r>
            <w:r>
              <w:rPr>
                <w:rFonts w:ascii="標楷體" w:eastAsia="標楷體" w:hAnsi="標楷體"/>
                <w:sz w:val="24"/>
              </w:rPr>
              <w:t>角色扮演</w:t>
            </w:r>
            <w:r>
              <w:rPr>
                <w:rFonts w:ascii="標楷體" w:eastAsia="標楷體" w:hAnsi="標楷體" w:hint="eastAsia"/>
                <w:sz w:val="24"/>
              </w:rPr>
              <w:t>、</w:t>
            </w:r>
            <w:r>
              <w:rPr>
                <w:rFonts w:ascii="標楷體" w:eastAsia="標楷體" w:hAnsi="標楷體"/>
                <w:sz w:val="24"/>
              </w:rPr>
              <w:t>練習與討論</w:t>
            </w:r>
            <w:r>
              <w:rPr>
                <w:rFonts w:ascii="標楷體" w:eastAsia="標楷體" w:hAnsi="標楷體" w:hint="eastAsia"/>
                <w:sz w:val="24"/>
              </w:rPr>
              <w:t>｡</w:t>
            </w:r>
          </w:p>
          <w:p w:rsidR="00C17085" w:rsidRDefault="00C17085" w:rsidP="00C17085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3.表演與分享｡</w:t>
            </w:r>
          </w:p>
          <w:p w:rsidR="00C17085" w:rsidRPr="00BE0DC2" w:rsidRDefault="00C17085" w:rsidP="00C17085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/>
                <w:sz w:val="24"/>
              </w:rPr>
              <w:t>4</w:t>
            </w:r>
            <w:r>
              <w:rPr>
                <w:rFonts w:ascii="標楷體" w:eastAsia="標楷體" w:hAnsi="標楷體" w:hint="eastAsia"/>
                <w:sz w:val="24"/>
              </w:rPr>
              <w:t>.省思與回饋｡</w:t>
            </w:r>
          </w:p>
        </w:tc>
        <w:tc>
          <w:tcPr>
            <w:tcW w:w="3269" w:type="dxa"/>
            <w:vAlign w:val="center"/>
          </w:tcPr>
          <w:p w:rsidR="00C17085" w:rsidRPr="00BE0DC2" w:rsidRDefault="00C17085" w:rsidP="00C17085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5-I-3 理解與欣賞美的多元形式與異同。</w:t>
            </w:r>
          </w:p>
          <w:p w:rsidR="00C17085" w:rsidRPr="00BE0DC2" w:rsidRDefault="00C17085" w:rsidP="00C17085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6-I-2 體會自己分內該做的事，扮演好自己的角色，並身體力行。</w:t>
            </w:r>
          </w:p>
        </w:tc>
        <w:tc>
          <w:tcPr>
            <w:tcW w:w="3269" w:type="dxa"/>
            <w:vAlign w:val="center"/>
          </w:tcPr>
          <w:p w:rsidR="00C17085" w:rsidRPr="00BE0DC2" w:rsidRDefault="00C17085" w:rsidP="00C17085">
            <w:pPr>
              <w:snapToGrid w:val="0"/>
              <w:jc w:val="left"/>
              <w:rPr>
                <w:rFonts w:ascii="標楷體" w:eastAsia="標楷體" w:hAnsi="標楷體"/>
                <w:sz w:val="24"/>
                <w:shd w:val="clear" w:color="auto" w:fill="FFFFFF"/>
              </w:rPr>
            </w:pPr>
            <w:r w:rsidRPr="00BE0DC2">
              <w:rPr>
                <w:rFonts w:ascii="標楷體" w:eastAsia="標楷體" w:hAnsi="標楷體"/>
                <w:sz w:val="24"/>
                <w:shd w:val="clear" w:color="auto" w:fill="FFFFFF"/>
              </w:rPr>
              <w:t>A-I-2  事物變化現象的觀察。</w:t>
            </w:r>
          </w:p>
          <w:p w:rsidR="00C17085" w:rsidRPr="00BE0DC2" w:rsidRDefault="00C17085" w:rsidP="00C17085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/>
                <w:sz w:val="24"/>
                <w:shd w:val="clear" w:color="auto" w:fill="FFFFFF"/>
              </w:rPr>
              <w:t>E-I-3  自我行為的檢視與調整。</w:t>
            </w:r>
          </w:p>
        </w:tc>
        <w:tc>
          <w:tcPr>
            <w:tcW w:w="1600" w:type="dxa"/>
            <w:vAlign w:val="center"/>
          </w:tcPr>
          <w:p w:rsidR="00C17085" w:rsidRPr="00BE0DC2" w:rsidRDefault="00C17085" w:rsidP="00C17085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color w:val="auto"/>
                <w:sz w:val="24"/>
              </w:rPr>
              <w:t>肢體表現</w:t>
            </w:r>
          </w:p>
          <w:p w:rsidR="00C17085" w:rsidRDefault="00C17085" w:rsidP="00C17085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口頭表達</w:t>
            </w:r>
          </w:p>
          <w:p w:rsidR="00985D9F" w:rsidRPr="00BE0DC2" w:rsidRDefault="00985D9F" w:rsidP="00985D9F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小組討論</w:t>
            </w:r>
          </w:p>
          <w:p w:rsidR="00985D9F" w:rsidRPr="00BE0DC2" w:rsidRDefault="00985D9F" w:rsidP="00C17085">
            <w:pPr>
              <w:snapToGrid w:val="0"/>
              <w:jc w:val="center"/>
              <w:rPr>
                <w:rFonts w:ascii="標楷體" w:eastAsia="標楷體" w:hAnsi="標楷體" w:hint="eastAsia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C17085" w:rsidRPr="008C0066" w:rsidRDefault="00C17085" w:rsidP="00C17085">
            <w:pPr>
              <w:snapToGrid w:val="0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898" w:type="dxa"/>
            <w:vAlign w:val="center"/>
          </w:tcPr>
          <w:p w:rsidR="00C17085" w:rsidRPr="00BE0DC2" w:rsidRDefault="00C17085" w:rsidP="00C17085">
            <w:pPr>
              <w:snapToGrid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C17085" w:rsidRPr="002C36E9" w:rsidTr="00CE1F2C">
        <w:trPr>
          <w:trHeight w:val="195"/>
        </w:trPr>
        <w:tc>
          <w:tcPr>
            <w:tcW w:w="873" w:type="dxa"/>
            <w:vAlign w:val="center"/>
          </w:tcPr>
          <w:p w:rsidR="00C17085" w:rsidRPr="005A06B8" w:rsidRDefault="00C17085" w:rsidP="00C17085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第十三週</w:t>
            </w:r>
          </w:p>
        </w:tc>
        <w:tc>
          <w:tcPr>
            <w:tcW w:w="3175" w:type="dxa"/>
          </w:tcPr>
          <w:p w:rsidR="00C17085" w:rsidRDefault="00C17085" w:rsidP="00C17085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情緒大解密</w:t>
            </w:r>
          </w:p>
          <w:p w:rsidR="00C17085" w:rsidRDefault="00C17085" w:rsidP="00C17085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1.利用臉部表情做出喜怒哀樂｡</w:t>
            </w:r>
          </w:p>
          <w:p w:rsidR="00C17085" w:rsidRDefault="00C17085" w:rsidP="00C17085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2.利用臉部表情及肢體動作做出喜怒哀樂｡</w:t>
            </w:r>
          </w:p>
          <w:p w:rsidR="00C17085" w:rsidRDefault="00C17085" w:rsidP="00C17085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/>
                <w:sz w:val="24"/>
              </w:rPr>
              <w:t>3.</w:t>
            </w:r>
            <w:r>
              <w:rPr>
                <w:rFonts w:ascii="標楷體" w:eastAsia="標楷體" w:hAnsi="標楷體" w:hint="eastAsia"/>
                <w:sz w:val="24"/>
              </w:rPr>
              <w:t>抽取情緒卡｡</w:t>
            </w:r>
          </w:p>
          <w:p w:rsidR="00C17085" w:rsidRDefault="00C17085" w:rsidP="00C17085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4.表演與分享｡</w:t>
            </w:r>
          </w:p>
          <w:p w:rsidR="00C17085" w:rsidRPr="00BE0DC2" w:rsidRDefault="00C17085" w:rsidP="00C17085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/>
                <w:sz w:val="24"/>
              </w:rPr>
              <w:t>5</w:t>
            </w:r>
            <w:r>
              <w:rPr>
                <w:rFonts w:ascii="標楷體" w:eastAsia="標楷體" w:hAnsi="標楷體" w:hint="eastAsia"/>
                <w:sz w:val="24"/>
              </w:rPr>
              <w:t>.省思與回饋｡</w:t>
            </w:r>
          </w:p>
        </w:tc>
        <w:tc>
          <w:tcPr>
            <w:tcW w:w="3269" w:type="dxa"/>
            <w:vAlign w:val="center"/>
          </w:tcPr>
          <w:p w:rsidR="00C17085" w:rsidRPr="00BE0DC2" w:rsidRDefault="00C17085" w:rsidP="00C17085">
            <w:pPr>
              <w:snapToGrid w:val="0"/>
              <w:ind w:firstLine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5-I-4 對生活周遭人、事、物的美有所感動，願意主動關心與親近。</w:t>
            </w:r>
          </w:p>
          <w:p w:rsidR="00C17085" w:rsidRPr="00BE0DC2" w:rsidRDefault="00C17085" w:rsidP="00C17085">
            <w:pPr>
              <w:snapToGrid w:val="0"/>
              <w:rPr>
                <w:rFonts w:ascii="標楷體" w:eastAsia="標楷體" w:hAnsi="標楷體"/>
                <w:sz w:val="24"/>
              </w:rPr>
            </w:pPr>
          </w:p>
          <w:p w:rsidR="00C17085" w:rsidRPr="00BE0DC2" w:rsidRDefault="00C17085" w:rsidP="00C17085">
            <w:pPr>
              <w:snapToGrid w:val="0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3269" w:type="dxa"/>
            <w:vAlign w:val="center"/>
          </w:tcPr>
          <w:p w:rsidR="00C17085" w:rsidRPr="00BE0DC2" w:rsidRDefault="00C17085" w:rsidP="00C17085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D-I-1  自我與他人關係的認識。</w:t>
            </w:r>
          </w:p>
          <w:p w:rsidR="00C17085" w:rsidRPr="00BE0DC2" w:rsidRDefault="00C17085" w:rsidP="00C17085">
            <w:pPr>
              <w:snapToGrid w:val="0"/>
              <w:ind w:firstLine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D-I-2  情緒調整的學習。</w:t>
            </w:r>
          </w:p>
        </w:tc>
        <w:tc>
          <w:tcPr>
            <w:tcW w:w="1600" w:type="dxa"/>
            <w:vAlign w:val="center"/>
          </w:tcPr>
          <w:p w:rsidR="00C17085" w:rsidRPr="00BE0DC2" w:rsidRDefault="00C17085" w:rsidP="00C17085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小組討論</w:t>
            </w:r>
          </w:p>
          <w:p w:rsidR="00C17085" w:rsidRDefault="00C17085" w:rsidP="00C17085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  <w:r w:rsidRPr="00BE0DC2">
              <w:rPr>
                <w:rFonts w:ascii="標楷體" w:eastAsia="標楷體" w:hAnsi="標楷體" w:hint="eastAsia"/>
                <w:color w:val="auto"/>
                <w:sz w:val="24"/>
              </w:rPr>
              <w:t>肢體表現</w:t>
            </w:r>
          </w:p>
          <w:p w:rsidR="00985D9F" w:rsidRPr="00BE0DC2" w:rsidRDefault="00985D9F" w:rsidP="00C17085">
            <w:pPr>
              <w:snapToGrid w:val="0"/>
              <w:jc w:val="center"/>
              <w:rPr>
                <w:rFonts w:ascii="標楷體" w:eastAsia="標楷體" w:hAnsi="標楷體" w:hint="eastAsia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口頭表達</w:t>
            </w:r>
          </w:p>
        </w:tc>
        <w:tc>
          <w:tcPr>
            <w:tcW w:w="1134" w:type="dxa"/>
            <w:vAlign w:val="center"/>
          </w:tcPr>
          <w:p w:rsidR="00C17085" w:rsidRPr="008C0066" w:rsidRDefault="00C17085" w:rsidP="00C17085">
            <w:pPr>
              <w:rPr>
                <w:rFonts w:ascii="標楷體" w:eastAsia="標楷體" w:hAnsi="標楷體"/>
              </w:rPr>
            </w:pPr>
            <w:r w:rsidRPr="008C0066">
              <w:rPr>
                <w:rFonts w:ascii="標楷體" w:eastAsia="標楷體" w:hAnsi="標楷體" w:hint="eastAsia"/>
              </w:rPr>
              <w:t>人E5 欣賞、包容個別差異並尊重自己與他人的權利。</w:t>
            </w:r>
          </w:p>
          <w:p w:rsidR="00C17085" w:rsidRPr="008C0066" w:rsidRDefault="00C17085" w:rsidP="00C17085">
            <w:pPr>
              <w:snapToGrid w:val="0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898" w:type="dxa"/>
            <w:vAlign w:val="center"/>
          </w:tcPr>
          <w:p w:rsidR="00C17085" w:rsidRPr="00BE0DC2" w:rsidRDefault="00C17085" w:rsidP="00C17085">
            <w:pPr>
              <w:snapToGrid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C17085" w:rsidRPr="002C36E9" w:rsidTr="00CE1F2C">
        <w:trPr>
          <w:trHeight w:val="195"/>
        </w:trPr>
        <w:tc>
          <w:tcPr>
            <w:tcW w:w="873" w:type="dxa"/>
            <w:vAlign w:val="center"/>
          </w:tcPr>
          <w:p w:rsidR="00C17085" w:rsidRPr="005A06B8" w:rsidRDefault="00C17085" w:rsidP="00C17085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第十四週</w:t>
            </w:r>
          </w:p>
        </w:tc>
        <w:tc>
          <w:tcPr>
            <w:tcW w:w="3175" w:type="dxa"/>
          </w:tcPr>
          <w:p w:rsidR="00C17085" w:rsidRPr="00945732" w:rsidRDefault="00C17085" w:rsidP="00C17085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 w:rsidRPr="00945732">
              <w:rPr>
                <w:rFonts w:ascii="標楷體" w:eastAsia="標楷體" w:hAnsi="標楷體" w:hint="eastAsia"/>
                <w:sz w:val="24"/>
              </w:rPr>
              <w:t>繪本教學</w:t>
            </w:r>
          </w:p>
          <w:p w:rsidR="00C17085" w:rsidRPr="00945732" w:rsidRDefault="00C17085" w:rsidP="00C17085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 w:rsidRPr="00945732">
              <w:rPr>
                <w:rFonts w:ascii="標楷體" w:eastAsia="標楷體" w:hAnsi="標楷體" w:hint="eastAsia"/>
                <w:sz w:val="24"/>
              </w:rPr>
              <w:lastRenderedPageBreak/>
              <w:t>1.利用文化部繪本花園進行教學(我選我自己)</w:t>
            </w:r>
            <w:r>
              <w:rPr>
                <w:rFonts w:ascii="標楷體" w:eastAsia="標楷體" w:hAnsi="標楷體" w:hint="eastAsia"/>
                <w:sz w:val="24"/>
              </w:rPr>
              <w:t>｡</w:t>
            </w:r>
          </w:p>
          <w:p w:rsidR="00C17085" w:rsidRPr="00945732" w:rsidRDefault="00C17085" w:rsidP="00C17085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 w:rsidRPr="00945732">
              <w:rPr>
                <w:rFonts w:ascii="標楷體" w:eastAsia="標楷體" w:hAnsi="標楷體"/>
                <w:sz w:val="24"/>
              </w:rPr>
              <w:t>2.進行</w:t>
            </w:r>
            <w:r w:rsidRPr="00945732">
              <w:rPr>
                <w:rFonts w:ascii="標楷體" w:eastAsia="標楷體" w:hAnsi="標楷體" w:hint="eastAsia"/>
                <w:sz w:val="24"/>
              </w:rPr>
              <w:t>繪本</w:t>
            </w:r>
            <w:r w:rsidRPr="00945732">
              <w:rPr>
                <w:rFonts w:ascii="標楷體" w:eastAsia="標楷體" w:hAnsi="標楷體"/>
                <w:sz w:val="24"/>
              </w:rPr>
              <w:t>內容討論</w:t>
            </w:r>
            <w:r>
              <w:rPr>
                <w:rFonts w:ascii="標楷體" w:eastAsia="標楷體" w:hAnsi="標楷體" w:hint="eastAsia"/>
                <w:sz w:val="24"/>
              </w:rPr>
              <w:t>｡</w:t>
            </w:r>
          </w:p>
          <w:p w:rsidR="00C17085" w:rsidRPr="00945732" w:rsidRDefault="00C17085" w:rsidP="00C17085">
            <w:pPr>
              <w:spacing w:line="320" w:lineRule="exact"/>
              <w:rPr>
                <w:rFonts w:ascii="標楷體" w:eastAsia="標楷體" w:hAnsi="標楷體"/>
                <w:sz w:val="24"/>
                <w:shd w:val="clear" w:color="auto" w:fill="FFFFFF"/>
              </w:rPr>
            </w:pPr>
            <w:r>
              <w:rPr>
                <w:rFonts w:ascii="標楷體" w:eastAsia="標楷體" w:hAnsi="標楷體"/>
                <w:sz w:val="24"/>
                <w:shd w:val="clear" w:color="auto" w:fill="FFFFFF"/>
              </w:rPr>
              <w:t>3</w:t>
            </w:r>
            <w:r w:rsidRPr="00945732">
              <w:rPr>
                <w:rFonts w:ascii="標楷體" w:eastAsia="標楷體" w:hAnsi="標楷體"/>
                <w:sz w:val="24"/>
                <w:shd w:val="clear" w:color="auto" w:fill="FFFFFF"/>
              </w:rPr>
              <w:t>.</w:t>
            </w:r>
            <w:r>
              <w:rPr>
                <w:rFonts w:ascii="標楷體" w:eastAsia="標楷體" w:hAnsi="標楷體"/>
                <w:sz w:val="24"/>
                <w:shd w:val="clear" w:color="auto" w:fill="FFFFFF"/>
              </w:rPr>
              <w:t>利用紙張進行自己的政見創作</w:t>
            </w:r>
            <w:r>
              <w:rPr>
                <w:rFonts w:ascii="標楷體" w:eastAsia="標楷體" w:hAnsi="標楷體" w:hint="eastAsia"/>
                <w:sz w:val="24"/>
                <w:shd w:val="clear" w:color="auto" w:fill="FFFFFF"/>
              </w:rPr>
              <w:t>｡</w:t>
            </w:r>
          </w:p>
          <w:p w:rsidR="00C17085" w:rsidRPr="00945732" w:rsidRDefault="00C17085" w:rsidP="00C17085">
            <w:pPr>
              <w:spacing w:line="320" w:lineRule="exact"/>
              <w:rPr>
                <w:rFonts w:ascii="標楷體" w:eastAsia="標楷體" w:hAnsi="標楷體"/>
                <w:sz w:val="24"/>
                <w:shd w:val="clear" w:color="auto" w:fill="FFFFFF"/>
              </w:rPr>
            </w:pPr>
            <w:r>
              <w:rPr>
                <w:rFonts w:ascii="標楷體" w:eastAsia="標楷體" w:hAnsi="標楷體" w:hint="eastAsia"/>
                <w:sz w:val="24"/>
              </w:rPr>
              <w:t>4.</w:t>
            </w:r>
            <w:r>
              <w:rPr>
                <w:rFonts w:ascii="標楷體" w:eastAsia="標楷體" w:hAnsi="標楷體"/>
                <w:sz w:val="24"/>
                <w:shd w:val="clear" w:color="auto" w:fill="FFFFFF"/>
              </w:rPr>
              <w:t>政見發表</w:t>
            </w:r>
            <w:r>
              <w:rPr>
                <w:rFonts w:ascii="標楷體" w:eastAsia="標楷體" w:hAnsi="標楷體" w:hint="eastAsia"/>
                <w:sz w:val="24"/>
                <w:shd w:val="clear" w:color="auto" w:fill="FFFFFF"/>
              </w:rPr>
              <w:t>｡</w:t>
            </w:r>
          </w:p>
          <w:p w:rsidR="00C17085" w:rsidRDefault="00C17085" w:rsidP="00C17085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5.投票｡</w:t>
            </w:r>
          </w:p>
          <w:p w:rsidR="00C17085" w:rsidRPr="00945732" w:rsidRDefault="00C17085" w:rsidP="00C17085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/>
                <w:sz w:val="24"/>
              </w:rPr>
              <w:t>6.</w:t>
            </w:r>
            <w:r>
              <w:rPr>
                <w:rFonts w:ascii="標楷體" w:eastAsia="標楷體" w:hAnsi="標楷體" w:hint="eastAsia"/>
                <w:sz w:val="24"/>
              </w:rPr>
              <w:t>省思與回饋｡</w:t>
            </w:r>
          </w:p>
        </w:tc>
        <w:tc>
          <w:tcPr>
            <w:tcW w:w="3269" w:type="dxa"/>
            <w:vAlign w:val="center"/>
          </w:tcPr>
          <w:p w:rsidR="00C17085" w:rsidRPr="00BE0DC2" w:rsidRDefault="00C17085" w:rsidP="00C17085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lastRenderedPageBreak/>
              <w:t>1-I-2 覺察每個人均有其獨</w:t>
            </w:r>
            <w:r w:rsidRPr="00BE0DC2">
              <w:rPr>
                <w:rFonts w:ascii="標楷體" w:eastAsia="標楷體" w:hAnsi="標楷體" w:hint="eastAsia"/>
                <w:sz w:val="24"/>
              </w:rPr>
              <w:lastRenderedPageBreak/>
              <w:t>特性與長處，進而欣賞自己的優點、喜歡自己。</w:t>
            </w:r>
          </w:p>
        </w:tc>
        <w:tc>
          <w:tcPr>
            <w:tcW w:w="3269" w:type="dxa"/>
            <w:vAlign w:val="center"/>
          </w:tcPr>
          <w:p w:rsidR="00C17085" w:rsidRPr="00BE0DC2" w:rsidRDefault="00C17085" w:rsidP="00C17085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lastRenderedPageBreak/>
              <w:t>D-I-4  共同工作並相互協</w:t>
            </w:r>
            <w:r w:rsidRPr="00BE0DC2">
              <w:rPr>
                <w:rFonts w:ascii="標楷體" w:eastAsia="標楷體" w:hAnsi="標楷體" w:hint="eastAsia"/>
                <w:sz w:val="24"/>
              </w:rPr>
              <w:lastRenderedPageBreak/>
              <w:t>助。</w:t>
            </w:r>
          </w:p>
        </w:tc>
        <w:tc>
          <w:tcPr>
            <w:tcW w:w="1600" w:type="dxa"/>
            <w:vAlign w:val="center"/>
          </w:tcPr>
          <w:p w:rsidR="00C17085" w:rsidRPr="00BE0DC2" w:rsidRDefault="00C17085" w:rsidP="00C17085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lastRenderedPageBreak/>
              <w:t>口頭表達</w:t>
            </w:r>
          </w:p>
        </w:tc>
        <w:tc>
          <w:tcPr>
            <w:tcW w:w="1134" w:type="dxa"/>
            <w:vAlign w:val="center"/>
          </w:tcPr>
          <w:p w:rsidR="00C17085" w:rsidRPr="008C0066" w:rsidRDefault="00C17085" w:rsidP="00C17085">
            <w:pPr>
              <w:snapToGrid w:val="0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898" w:type="dxa"/>
            <w:vAlign w:val="center"/>
          </w:tcPr>
          <w:p w:rsidR="00C17085" w:rsidRPr="00BE0DC2" w:rsidRDefault="00C17085" w:rsidP="00C17085">
            <w:pPr>
              <w:snapToGrid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C17085" w:rsidRPr="002C36E9" w:rsidTr="00CE1F2C">
        <w:trPr>
          <w:trHeight w:val="195"/>
        </w:trPr>
        <w:tc>
          <w:tcPr>
            <w:tcW w:w="873" w:type="dxa"/>
            <w:vAlign w:val="center"/>
          </w:tcPr>
          <w:p w:rsidR="00C17085" w:rsidRPr="005A06B8" w:rsidRDefault="00C17085" w:rsidP="00C17085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lastRenderedPageBreak/>
              <w:t>第十五週</w:t>
            </w:r>
          </w:p>
        </w:tc>
        <w:tc>
          <w:tcPr>
            <w:tcW w:w="3175" w:type="dxa"/>
          </w:tcPr>
          <w:p w:rsidR="00C17085" w:rsidRDefault="00C17085" w:rsidP="00C17085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肢體運動</w:t>
            </w:r>
          </w:p>
          <w:p w:rsidR="00C17085" w:rsidRDefault="00C17085" w:rsidP="00C17085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1</w:t>
            </w:r>
            <w:r>
              <w:rPr>
                <w:rFonts w:ascii="標楷體" w:eastAsia="標楷體" w:hAnsi="標楷體"/>
                <w:sz w:val="24"/>
              </w:rPr>
              <w:t>.利用三角錐</w:t>
            </w:r>
            <w:r>
              <w:rPr>
                <w:rFonts w:ascii="標楷體" w:eastAsia="標楷體" w:hAnsi="標楷體" w:hint="eastAsia"/>
                <w:sz w:val="24"/>
              </w:rPr>
              <w:t>、呼拉圈、球、跳繩、地墊</w:t>
            </w:r>
            <w:r>
              <w:rPr>
                <w:rFonts w:ascii="書法中楷（注音一）" w:eastAsia="書法中楷（注音一）" w:hAnsi="標楷體" w:hint="eastAsia"/>
                <w:sz w:val="24"/>
              </w:rPr>
              <w:t>，</w:t>
            </w:r>
            <w:r w:rsidRPr="0070305D">
              <w:rPr>
                <w:rFonts w:ascii="標楷體" w:eastAsia="標楷體" w:hAnsi="標楷體" w:hint="eastAsia"/>
                <w:sz w:val="24"/>
              </w:rPr>
              <w:t>進行</w:t>
            </w:r>
            <w:r>
              <w:rPr>
                <w:rFonts w:ascii="標楷體" w:eastAsia="標楷體" w:hAnsi="標楷體" w:hint="eastAsia"/>
                <w:sz w:val="24"/>
              </w:rPr>
              <w:t>跳躍、滾翻、爬行、拋接</w:t>
            </w:r>
            <w:r>
              <w:rPr>
                <w:rFonts w:ascii="標楷體" w:eastAsia="標楷體" w:hAnsi="標楷體"/>
                <w:sz w:val="24"/>
              </w:rPr>
              <w:t>……</w:t>
            </w:r>
            <w:r>
              <w:rPr>
                <w:rFonts w:ascii="標楷體" w:eastAsia="標楷體" w:hAnsi="標楷體" w:hint="eastAsia"/>
                <w:sz w:val="24"/>
              </w:rPr>
              <w:t>等動作｡</w:t>
            </w:r>
          </w:p>
          <w:p w:rsidR="00C17085" w:rsidRDefault="00C17085" w:rsidP="00C17085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2.</w:t>
            </w:r>
            <w:r>
              <w:rPr>
                <w:rFonts w:ascii="標楷體" w:eastAsia="標楷體" w:hAnsi="標楷體"/>
                <w:sz w:val="24"/>
              </w:rPr>
              <w:t>隨著音樂進行障礙闖關</w:t>
            </w:r>
            <w:r w:rsidRPr="00BE0DC2">
              <w:rPr>
                <w:rFonts w:ascii="標楷體" w:eastAsia="標楷體" w:hAnsi="標楷體" w:hint="eastAsia"/>
                <w:sz w:val="24"/>
              </w:rPr>
              <w:t>肢體運動</w:t>
            </w:r>
            <w:r>
              <w:rPr>
                <w:rFonts w:ascii="標楷體" w:eastAsia="標楷體" w:hAnsi="標楷體" w:hint="eastAsia"/>
                <w:sz w:val="24"/>
              </w:rPr>
              <w:t>｡</w:t>
            </w:r>
          </w:p>
          <w:p w:rsidR="00C17085" w:rsidRPr="0070305D" w:rsidRDefault="00C17085" w:rsidP="00C17085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3269" w:type="dxa"/>
            <w:vAlign w:val="center"/>
          </w:tcPr>
          <w:p w:rsidR="00C17085" w:rsidRPr="00BE0DC2" w:rsidRDefault="00C17085" w:rsidP="00C17085">
            <w:pPr>
              <w:snapToGrid w:val="0"/>
              <w:spacing w:line="240" w:lineRule="atLeast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1-I-3 省思自我成長的歷程，體會其意義並知道自己進步的情形與努力的方向。</w:t>
            </w:r>
          </w:p>
          <w:p w:rsidR="00C17085" w:rsidRPr="00BE0DC2" w:rsidRDefault="00C17085" w:rsidP="00C17085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3-I-1 願意參與各種學習活動，表現好奇與求知探究之心。</w:t>
            </w:r>
          </w:p>
        </w:tc>
        <w:tc>
          <w:tcPr>
            <w:tcW w:w="3269" w:type="dxa"/>
            <w:vAlign w:val="center"/>
          </w:tcPr>
          <w:p w:rsidR="00C17085" w:rsidRPr="00BE0DC2" w:rsidRDefault="00C17085" w:rsidP="00C17085">
            <w:pPr>
              <w:snapToGrid w:val="0"/>
              <w:spacing w:line="240" w:lineRule="atLeast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A-I-1  生命成長現象的認識。</w:t>
            </w:r>
          </w:p>
          <w:p w:rsidR="00C17085" w:rsidRPr="00BE0DC2" w:rsidRDefault="00C17085" w:rsidP="00C17085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A-I-2  事物變化現象的觀察</w:t>
            </w:r>
          </w:p>
        </w:tc>
        <w:tc>
          <w:tcPr>
            <w:tcW w:w="1600" w:type="dxa"/>
            <w:vAlign w:val="center"/>
          </w:tcPr>
          <w:p w:rsidR="00C17085" w:rsidRDefault="00C17085" w:rsidP="00C17085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  <w:r w:rsidRPr="00BE0DC2">
              <w:rPr>
                <w:rFonts w:ascii="標楷體" w:eastAsia="標楷體" w:hAnsi="標楷體" w:hint="eastAsia"/>
                <w:color w:val="auto"/>
                <w:sz w:val="24"/>
              </w:rPr>
              <w:t>肢體表現</w:t>
            </w:r>
          </w:p>
          <w:p w:rsidR="00985D9F" w:rsidRPr="00BE0DC2" w:rsidRDefault="00985D9F" w:rsidP="00C17085">
            <w:pPr>
              <w:snapToGrid w:val="0"/>
              <w:jc w:val="center"/>
              <w:rPr>
                <w:rFonts w:ascii="標楷體" w:eastAsia="標楷體" w:hAnsi="標楷體" w:hint="eastAsia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C17085" w:rsidRPr="008C0066" w:rsidRDefault="00C17085" w:rsidP="00C17085">
            <w:pPr>
              <w:snapToGrid w:val="0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898" w:type="dxa"/>
            <w:vAlign w:val="center"/>
          </w:tcPr>
          <w:p w:rsidR="00C17085" w:rsidRPr="00BE0DC2" w:rsidRDefault="00C17085" w:rsidP="00C17085">
            <w:pPr>
              <w:snapToGrid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C17085" w:rsidRPr="002C36E9" w:rsidTr="00CE1F2C">
        <w:trPr>
          <w:trHeight w:val="195"/>
        </w:trPr>
        <w:tc>
          <w:tcPr>
            <w:tcW w:w="873" w:type="dxa"/>
            <w:vAlign w:val="center"/>
          </w:tcPr>
          <w:p w:rsidR="00C17085" w:rsidRPr="005A06B8" w:rsidRDefault="00C17085" w:rsidP="00C17085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第十六週</w:t>
            </w:r>
          </w:p>
        </w:tc>
        <w:tc>
          <w:tcPr>
            <w:tcW w:w="3175" w:type="dxa"/>
          </w:tcPr>
          <w:p w:rsidR="00C17085" w:rsidRDefault="00C17085" w:rsidP="00C17085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線條舞動</w:t>
            </w:r>
          </w:p>
          <w:p w:rsidR="00C17085" w:rsidRDefault="00C17085" w:rsidP="00C17085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1.利用彩帶、繩索</w:t>
            </w:r>
            <w:r>
              <w:rPr>
                <w:rFonts w:ascii="書法中楷（注音一）" w:eastAsia="書法中楷（注音一）" w:hAnsi="標楷體" w:hint="eastAsia"/>
                <w:sz w:val="24"/>
              </w:rPr>
              <w:t>，</w:t>
            </w:r>
            <w:r>
              <w:rPr>
                <w:rFonts w:ascii="標楷體" w:eastAsia="標楷體" w:hAnsi="標楷體" w:hint="eastAsia"/>
                <w:sz w:val="24"/>
              </w:rPr>
              <w:t>配合肢體動作做出各種圖形(例如三形、正方形、梯形</w:t>
            </w:r>
            <w:r>
              <w:rPr>
                <w:rFonts w:ascii="標楷體" w:eastAsia="標楷體" w:hAnsi="標楷體"/>
                <w:sz w:val="24"/>
              </w:rPr>
              <w:t xml:space="preserve">…… </w:t>
            </w:r>
            <w:r>
              <w:rPr>
                <w:rFonts w:ascii="標楷體" w:eastAsia="標楷體" w:hAnsi="標楷體" w:hint="eastAsia"/>
                <w:sz w:val="24"/>
              </w:rPr>
              <w:t>)｡</w:t>
            </w:r>
          </w:p>
          <w:p w:rsidR="00C17085" w:rsidRPr="00A559BB" w:rsidRDefault="00C17085" w:rsidP="00C17085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/>
                <w:sz w:val="24"/>
              </w:rPr>
              <w:t>2.分組</w:t>
            </w:r>
            <w:r>
              <w:rPr>
                <w:rFonts w:ascii="標楷體" w:eastAsia="標楷體" w:hAnsi="標楷體" w:hint="eastAsia"/>
                <w:sz w:val="24"/>
              </w:rPr>
              <w:t>｡</w:t>
            </w:r>
          </w:p>
          <w:p w:rsidR="00C17085" w:rsidRPr="00A559BB" w:rsidRDefault="00C17085" w:rsidP="00C17085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3.利用彩帶、繩索</w:t>
            </w:r>
            <w:r>
              <w:rPr>
                <w:rFonts w:ascii="書法中楷（注音一）" w:eastAsia="書法中楷（注音一）" w:hAnsi="標楷體" w:hint="eastAsia"/>
                <w:sz w:val="24"/>
              </w:rPr>
              <w:t>，</w:t>
            </w:r>
            <w:r>
              <w:rPr>
                <w:rFonts w:ascii="標楷體" w:eastAsia="標楷體" w:hAnsi="標楷體" w:hint="eastAsia"/>
                <w:sz w:val="24"/>
              </w:rPr>
              <w:t>配合肢體動作做出各種形狀(例如樹、房子</w:t>
            </w:r>
            <w:r>
              <w:rPr>
                <w:rFonts w:ascii="標楷體" w:eastAsia="標楷體" w:hAnsi="標楷體"/>
                <w:sz w:val="24"/>
              </w:rPr>
              <w:t xml:space="preserve">…… </w:t>
            </w:r>
            <w:r>
              <w:rPr>
                <w:rFonts w:ascii="標楷體" w:eastAsia="標楷體" w:hAnsi="標楷體" w:hint="eastAsia"/>
                <w:sz w:val="24"/>
              </w:rPr>
              <w:t>)｡</w:t>
            </w:r>
          </w:p>
          <w:p w:rsidR="00C17085" w:rsidRDefault="00C17085" w:rsidP="00C17085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4.表演與分享｡</w:t>
            </w:r>
          </w:p>
          <w:p w:rsidR="00C17085" w:rsidRPr="00BE0DC2" w:rsidRDefault="00C17085" w:rsidP="00C17085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/>
                <w:sz w:val="24"/>
              </w:rPr>
              <w:t>5</w:t>
            </w:r>
            <w:r>
              <w:rPr>
                <w:rFonts w:ascii="標楷體" w:eastAsia="標楷體" w:hAnsi="標楷體" w:hint="eastAsia"/>
                <w:sz w:val="24"/>
              </w:rPr>
              <w:t>.省思與回饋｡</w:t>
            </w:r>
          </w:p>
        </w:tc>
        <w:tc>
          <w:tcPr>
            <w:tcW w:w="3269" w:type="dxa"/>
            <w:vAlign w:val="center"/>
          </w:tcPr>
          <w:p w:rsidR="00C17085" w:rsidRPr="00BE0DC2" w:rsidRDefault="00C17085" w:rsidP="00C17085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2-I-2 觀察生活中人、事、物的變化，覺知變化的可能因素。</w:t>
            </w:r>
          </w:p>
        </w:tc>
        <w:tc>
          <w:tcPr>
            <w:tcW w:w="3269" w:type="dxa"/>
            <w:vAlign w:val="center"/>
          </w:tcPr>
          <w:p w:rsidR="00C17085" w:rsidRPr="00BE0DC2" w:rsidRDefault="00C17085" w:rsidP="00C17085">
            <w:pPr>
              <w:snapToGrid w:val="0"/>
              <w:spacing w:line="240" w:lineRule="atLeast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A-I-1  生命成長現象的認識。</w:t>
            </w:r>
          </w:p>
          <w:p w:rsidR="00C17085" w:rsidRPr="00BE0DC2" w:rsidRDefault="00C17085" w:rsidP="00C17085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A-I-2  事物變化現象的觀察</w:t>
            </w:r>
          </w:p>
        </w:tc>
        <w:tc>
          <w:tcPr>
            <w:tcW w:w="1600" w:type="dxa"/>
            <w:vAlign w:val="center"/>
          </w:tcPr>
          <w:p w:rsidR="00C17085" w:rsidRPr="00BE0DC2" w:rsidRDefault="00C17085" w:rsidP="00C17085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肢體表現</w:t>
            </w:r>
          </w:p>
          <w:p w:rsidR="00C17085" w:rsidRDefault="00C17085" w:rsidP="00C17085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口頭表達</w:t>
            </w:r>
          </w:p>
          <w:p w:rsidR="00985D9F" w:rsidRPr="00BE0DC2" w:rsidRDefault="00985D9F" w:rsidP="00985D9F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小組討論</w:t>
            </w:r>
          </w:p>
          <w:p w:rsidR="00985D9F" w:rsidRPr="00BE0DC2" w:rsidRDefault="00985D9F" w:rsidP="00C17085">
            <w:pPr>
              <w:snapToGrid w:val="0"/>
              <w:jc w:val="center"/>
              <w:rPr>
                <w:rFonts w:ascii="標楷體" w:eastAsia="標楷體" w:hAnsi="標楷體" w:hint="eastAsia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C17085" w:rsidRPr="008C0066" w:rsidRDefault="00C17085" w:rsidP="00C17085">
            <w:pPr>
              <w:snapToGrid w:val="0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898" w:type="dxa"/>
            <w:vAlign w:val="center"/>
          </w:tcPr>
          <w:p w:rsidR="00C17085" w:rsidRPr="00BE0DC2" w:rsidRDefault="00C17085" w:rsidP="00C17085">
            <w:pPr>
              <w:snapToGrid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C17085" w:rsidRPr="002C36E9" w:rsidTr="00CE1F2C">
        <w:trPr>
          <w:trHeight w:val="195"/>
        </w:trPr>
        <w:tc>
          <w:tcPr>
            <w:tcW w:w="873" w:type="dxa"/>
            <w:vAlign w:val="center"/>
          </w:tcPr>
          <w:p w:rsidR="00C17085" w:rsidRPr="005A06B8" w:rsidRDefault="00C17085" w:rsidP="00C17085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lastRenderedPageBreak/>
              <w:t>第十七週</w:t>
            </w:r>
          </w:p>
        </w:tc>
        <w:tc>
          <w:tcPr>
            <w:tcW w:w="3175" w:type="dxa"/>
          </w:tcPr>
          <w:p w:rsidR="00C17085" w:rsidRDefault="00C17085" w:rsidP="00C17085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迷宮尋寶</w:t>
            </w:r>
          </w:p>
          <w:p w:rsidR="00C17085" w:rsidRDefault="00C17085" w:rsidP="00C17085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1.分組｡</w:t>
            </w:r>
          </w:p>
          <w:p w:rsidR="00C17085" w:rsidRDefault="00C17085" w:rsidP="00C17085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2.迷宮設計｡</w:t>
            </w:r>
          </w:p>
          <w:p w:rsidR="00C17085" w:rsidRDefault="00C17085" w:rsidP="00C17085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/>
                <w:sz w:val="24"/>
              </w:rPr>
              <w:t>3</w:t>
            </w:r>
            <w:r>
              <w:rPr>
                <w:rFonts w:ascii="標楷體" w:eastAsia="標楷體" w:hAnsi="標楷體" w:hint="eastAsia"/>
                <w:sz w:val="24"/>
              </w:rPr>
              <w:t>.</w:t>
            </w:r>
            <w:r>
              <w:rPr>
                <w:rFonts w:ascii="標楷體" w:eastAsia="標楷體" w:hAnsi="標楷體"/>
                <w:sz w:val="24"/>
              </w:rPr>
              <w:t>繪製</w:t>
            </w:r>
            <w:r>
              <w:rPr>
                <w:rFonts w:ascii="標楷體" w:eastAsia="標楷體" w:hAnsi="標楷體" w:hint="eastAsia"/>
                <w:sz w:val="24"/>
              </w:rPr>
              <w:t>迷宮城堡｡</w:t>
            </w:r>
          </w:p>
          <w:p w:rsidR="00C17085" w:rsidRPr="00BE0DC2" w:rsidRDefault="00C17085" w:rsidP="00C17085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3269" w:type="dxa"/>
            <w:vAlign w:val="center"/>
          </w:tcPr>
          <w:p w:rsidR="00C17085" w:rsidRPr="00BE0DC2" w:rsidRDefault="00C17085" w:rsidP="00C17085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3-I-1 願意參與各種學習活動，表現好奇與求知探究之心。</w:t>
            </w:r>
          </w:p>
        </w:tc>
        <w:tc>
          <w:tcPr>
            <w:tcW w:w="3269" w:type="dxa"/>
            <w:vAlign w:val="center"/>
          </w:tcPr>
          <w:p w:rsidR="00C17085" w:rsidRPr="00BE0DC2" w:rsidRDefault="00C17085" w:rsidP="00C17085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D-I-4  共同工作並相互協助。</w:t>
            </w:r>
          </w:p>
        </w:tc>
        <w:tc>
          <w:tcPr>
            <w:tcW w:w="1600" w:type="dxa"/>
            <w:vAlign w:val="center"/>
          </w:tcPr>
          <w:p w:rsidR="00985D9F" w:rsidRPr="00BE0DC2" w:rsidRDefault="00985D9F" w:rsidP="00985D9F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小組討論</w:t>
            </w:r>
          </w:p>
          <w:p w:rsidR="00985D9F" w:rsidRDefault="00985D9F" w:rsidP="00C17085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口頭表達</w:t>
            </w:r>
          </w:p>
          <w:p w:rsidR="00C17085" w:rsidRPr="00BE0DC2" w:rsidRDefault="00C17085" w:rsidP="00C17085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C17085" w:rsidRPr="008C0066" w:rsidRDefault="00C17085" w:rsidP="00C17085">
            <w:pPr>
              <w:snapToGrid w:val="0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898" w:type="dxa"/>
            <w:vAlign w:val="center"/>
          </w:tcPr>
          <w:p w:rsidR="00C17085" w:rsidRPr="00BE0DC2" w:rsidRDefault="00C17085" w:rsidP="00C17085">
            <w:pPr>
              <w:snapToGrid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C17085" w:rsidRPr="002C36E9" w:rsidTr="00CE1F2C">
        <w:trPr>
          <w:trHeight w:val="195"/>
        </w:trPr>
        <w:tc>
          <w:tcPr>
            <w:tcW w:w="873" w:type="dxa"/>
            <w:vAlign w:val="center"/>
          </w:tcPr>
          <w:p w:rsidR="00C17085" w:rsidRPr="005A06B8" w:rsidRDefault="00C17085" w:rsidP="00C17085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第十八週</w:t>
            </w:r>
          </w:p>
        </w:tc>
        <w:tc>
          <w:tcPr>
            <w:tcW w:w="3175" w:type="dxa"/>
          </w:tcPr>
          <w:p w:rsidR="00C17085" w:rsidRDefault="00C17085" w:rsidP="00C17085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迷宮大集合-立體迷宮拼圖</w:t>
            </w:r>
          </w:p>
          <w:p w:rsidR="00C17085" w:rsidRDefault="00C17085" w:rsidP="00C17085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1.各組將迷宮城堡放於</w:t>
            </w:r>
            <w:r w:rsidRPr="00BE0DC2">
              <w:rPr>
                <w:rFonts w:ascii="標楷體" w:eastAsia="標楷體" w:hAnsi="標楷體" w:hint="eastAsia"/>
                <w:sz w:val="24"/>
              </w:rPr>
              <w:t>迷宮拼圖</w:t>
            </w:r>
            <w:r>
              <w:rPr>
                <w:rFonts w:ascii="標楷體" w:eastAsia="標楷體" w:hAnsi="標楷體" w:hint="eastAsia"/>
                <w:sz w:val="24"/>
              </w:rPr>
              <w:t>板上｡</w:t>
            </w:r>
          </w:p>
          <w:p w:rsidR="00C17085" w:rsidRDefault="00C17085" w:rsidP="00C17085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2.遊戲規則討論與制定｡</w:t>
            </w:r>
          </w:p>
          <w:p w:rsidR="00C17085" w:rsidRDefault="00C17085" w:rsidP="00C17085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3.迷宮闖關｡</w:t>
            </w:r>
          </w:p>
          <w:p w:rsidR="00C17085" w:rsidRPr="00BE0DC2" w:rsidRDefault="00C17085" w:rsidP="00C17085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/>
                <w:sz w:val="24"/>
              </w:rPr>
              <w:t>4.</w:t>
            </w:r>
            <w:r>
              <w:rPr>
                <w:rFonts w:ascii="標楷體" w:eastAsia="標楷體" w:hAnsi="標楷體" w:hint="eastAsia"/>
                <w:sz w:val="24"/>
              </w:rPr>
              <w:t>省思與回饋｡</w:t>
            </w:r>
          </w:p>
        </w:tc>
        <w:tc>
          <w:tcPr>
            <w:tcW w:w="3269" w:type="dxa"/>
            <w:vAlign w:val="center"/>
          </w:tcPr>
          <w:p w:rsidR="00C17085" w:rsidRPr="00BE0DC2" w:rsidRDefault="00C17085" w:rsidP="00C17085">
            <w:pPr>
              <w:pStyle w:val="01"/>
              <w:snapToGrid w:val="0"/>
              <w:spacing w:line="240" w:lineRule="atLeast"/>
              <w:ind w:left="842"/>
              <w:jc w:val="left"/>
              <w:rPr>
                <w:sz w:val="24"/>
                <w:szCs w:val="24"/>
              </w:rPr>
            </w:pPr>
            <w:r w:rsidRPr="00BE0DC2">
              <w:rPr>
                <w:color w:val="auto"/>
                <w:sz w:val="24"/>
                <w:szCs w:val="24"/>
              </w:rPr>
              <w:t>2-Ⅱ-</w:t>
            </w:r>
            <w:r w:rsidRPr="00BE0DC2">
              <w:rPr>
                <w:sz w:val="24"/>
                <w:szCs w:val="24"/>
              </w:rPr>
              <w:t>7</w:t>
            </w:r>
          </w:p>
          <w:p w:rsidR="00C17085" w:rsidRPr="00BE0DC2" w:rsidRDefault="00C17085" w:rsidP="00C17085">
            <w:pPr>
              <w:pStyle w:val="01"/>
              <w:snapToGrid w:val="0"/>
              <w:spacing w:line="240" w:lineRule="atLeast"/>
              <w:ind w:left="19" w:firstLine="1"/>
              <w:rPr>
                <w:color w:val="auto"/>
                <w:sz w:val="24"/>
                <w:szCs w:val="24"/>
              </w:rPr>
            </w:pPr>
            <w:r w:rsidRPr="00BE0DC2">
              <w:rPr>
                <w:color w:val="auto"/>
                <w:sz w:val="24"/>
                <w:szCs w:val="24"/>
              </w:rPr>
              <w:t>能描述自己和他人作品的特徵。</w:t>
            </w:r>
          </w:p>
          <w:p w:rsidR="00C17085" w:rsidRPr="00BE0DC2" w:rsidRDefault="00C17085" w:rsidP="00C17085">
            <w:pPr>
              <w:snapToGrid w:val="0"/>
              <w:spacing w:line="240" w:lineRule="atLeast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/>
                <w:sz w:val="24"/>
              </w:rPr>
              <w:t>3-Ⅱ-5</w:t>
            </w:r>
          </w:p>
          <w:p w:rsidR="00C17085" w:rsidRPr="00BE0DC2" w:rsidRDefault="00C17085" w:rsidP="00C17085">
            <w:pPr>
              <w:pStyle w:val="01"/>
              <w:snapToGrid w:val="0"/>
              <w:spacing w:line="240" w:lineRule="atLeast"/>
              <w:ind w:left="0" w:firstLine="2"/>
              <w:rPr>
                <w:sz w:val="24"/>
                <w:szCs w:val="24"/>
              </w:rPr>
            </w:pPr>
            <w:r w:rsidRPr="00BE0DC2">
              <w:rPr>
                <w:color w:val="auto"/>
                <w:sz w:val="24"/>
                <w:szCs w:val="24"/>
              </w:rPr>
              <w:t>能</w:t>
            </w:r>
            <w:r w:rsidRPr="00BE0DC2">
              <w:rPr>
                <w:sz w:val="24"/>
                <w:szCs w:val="24"/>
              </w:rPr>
              <w:t>透過藝術表現形式，認識與</w:t>
            </w:r>
            <w:r w:rsidRPr="00BE0DC2">
              <w:rPr>
                <w:color w:val="auto"/>
                <w:sz w:val="24"/>
                <w:szCs w:val="24"/>
              </w:rPr>
              <w:t>探索群己關係與互動。</w:t>
            </w:r>
          </w:p>
        </w:tc>
        <w:tc>
          <w:tcPr>
            <w:tcW w:w="3269" w:type="dxa"/>
            <w:vAlign w:val="center"/>
          </w:tcPr>
          <w:p w:rsidR="00C17085" w:rsidRPr="00BE0DC2" w:rsidRDefault="00C17085" w:rsidP="00C17085">
            <w:pPr>
              <w:snapToGrid w:val="0"/>
              <w:spacing w:line="240" w:lineRule="atLeast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/>
                <w:sz w:val="24"/>
              </w:rPr>
              <w:t>音P-Ⅲ-2</w:t>
            </w:r>
          </w:p>
          <w:p w:rsidR="00C17085" w:rsidRPr="00BE0DC2" w:rsidRDefault="00C17085" w:rsidP="00C17085">
            <w:pPr>
              <w:snapToGrid w:val="0"/>
              <w:spacing w:line="240" w:lineRule="atLeast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/>
                <w:sz w:val="24"/>
              </w:rPr>
              <w:t>音樂與群體活動。</w:t>
            </w:r>
          </w:p>
          <w:p w:rsidR="00C17085" w:rsidRPr="00BE0DC2" w:rsidRDefault="00C17085" w:rsidP="00C17085">
            <w:pPr>
              <w:snapToGrid w:val="0"/>
              <w:spacing w:line="240" w:lineRule="atLeast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/>
                <w:sz w:val="24"/>
              </w:rPr>
              <w:t>表A-Ⅱ-3</w:t>
            </w:r>
          </w:p>
          <w:p w:rsidR="00C17085" w:rsidRPr="00BE0DC2" w:rsidRDefault="00C17085" w:rsidP="00C17085">
            <w:pPr>
              <w:snapToGrid w:val="0"/>
              <w:spacing w:line="240" w:lineRule="atLeast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/>
                <w:sz w:val="24"/>
              </w:rPr>
              <w:t>生活事件與動作歷程。</w:t>
            </w:r>
          </w:p>
          <w:p w:rsidR="00C17085" w:rsidRPr="00BE0DC2" w:rsidRDefault="00C17085" w:rsidP="00C17085">
            <w:pPr>
              <w:snapToGrid w:val="0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600" w:type="dxa"/>
            <w:vAlign w:val="center"/>
          </w:tcPr>
          <w:p w:rsidR="00C17085" w:rsidRPr="00BE0DC2" w:rsidRDefault="00C17085" w:rsidP="00C17085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小組討論</w:t>
            </w:r>
          </w:p>
          <w:p w:rsidR="00C17085" w:rsidRPr="00BE0DC2" w:rsidRDefault="00985D9F" w:rsidP="00C17085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口頭表達</w:t>
            </w:r>
          </w:p>
        </w:tc>
        <w:tc>
          <w:tcPr>
            <w:tcW w:w="1134" w:type="dxa"/>
            <w:vAlign w:val="center"/>
          </w:tcPr>
          <w:p w:rsidR="00C17085" w:rsidRPr="008C0066" w:rsidRDefault="00C17085" w:rsidP="00C17085">
            <w:pPr>
              <w:autoSpaceDE w:val="0"/>
              <w:snapToGrid w:val="0"/>
              <w:rPr>
                <w:rFonts w:ascii="標楷體" w:eastAsia="標楷體" w:hAnsi="標楷體"/>
                <w:sz w:val="24"/>
              </w:rPr>
            </w:pPr>
            <w:r w:rsidRPr="008C0066">
              <w:rPr>
                <w:rStyle w:val="ac"/>
                <w:rFonts w:ascii="標楷體" w:eastAsia="標楷體" w:hAnsi="標楷體"/>
                <w:bdr w:val="none" w:sz="0" w:space="0" w:color="auto" w:frame="1"/>
                <w:shd w:val="clear" w:color="auto" w:fill="FFFFFF"/>
              </w:rPr>
              <w:t>藝-E-C2</w:t>
            </w:r>
            <w:r w:rsidRPr="008C0066">
              <w:rPr>
                <w:rFonts w:ascii="標楷體" w:eastAsia="標楷體" w:hAnsi="標楷體"/>
              </w:rPr>
              <w:br/>
            </w:r>
            <w:r w:rsidRPr="008C0066">
              <w:rPr>
                <w:rFonts w:ascii="標楷體" w:eastAsia="標楷體" w:hAnsi="標楷體"/>
                <w:shd w:val="clear" w:color="auto" w:fill="FFFFFF"/>
              </w:rPr>
              <w:t>透過藝術實踐，學習理解他人感受與團隊合作的能力。</w:t>
            </w:r>
          </w:p>
        </w:tc>
        <w:tc>
          <w:tcPr>
            <w:tcW w:w="898" w:type="dxa"/>
            <w:vAlign w:val="center"/>
          </w:tcPr>
          <w:p w:rsidR="00C17085" w:rsidRPr="00BE0DC2" w:rsidRDefault="00C17085" w:rsidP="00C1708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C17085" w:rsidRPr="002C36E9" w:rsidTr="00CE1F2C">
        <w:trPr>
          <w:trHeight w:val="285"/>
        </w:trPr>
        <w:tc>
          <w:tcPr>
            <w:tcW w:w="873" w:type="dxa"/>
            <w:vAlign w:val="center"/>
          </w:tcPr>
          <w:p w:rsidR="00C17085" w:rsidRPr="005A06B8" w:rsidRDefault="00C17085" w:rsidP="00C17085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第十九週</w:t>
            </w:r>
          </w:p>
        </w:tc>
        <w:tc>
          <w:tcPr>
            <w:tcW w:w="3175" w:type="dxa"/>
          </w:tcPr>
          <w:p w:rsidR="00C17085" w:rsidRDefault="00C17085" w:rsidP="00C17085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上岐舞台劇(一)</w:t>
            </w:r>
          </w:p>
          <w:p w:rsidR="00C17085" w:rsidRDefault="00C17085" w:rsidP="00C17085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1.分組與抽取主題(繪本)｡</w:t>
            </w:r>
          </w:p>
          <w:p w:rsidR="00C17085" w:rsidRDefault="00C17085" w:rsidP="00C17085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2.討論與角色分配｡</w:t>
            </w:r>
          </w:p>
          <w:p w:rsidR="00C17085" w:rsidRPr="00BE0DC2" w:rsidRDefault="00C17085" w:rsidP="00C17085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3.各組排練與道具製作｡</w:t>
            </w:r>
          </w:p>
        </w:tc>
        <w:tc>
          <w:tcPr>
            <w:tcW w:w="3269" w:type="dxa"/>
            <w:vAlign w:val="center"/>
          </w:tcPr>
          <w:p w:rsidR="00C17085" w:rsidRPr="00BE0DC2" w:rsidRDefault="00C17085" w:rsidP="00C17085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2-I-1 以感官和知覺探索生活中的人、事、物，覺察事物及環境的特性。</w:t>
            </w:r>
          </w:p>
        </w:tc>
        <w:tc>
          <w:tcPr>
            <w:tcW w:w="3269" w:type="dxa"/>
            <w:vAlign w:val="center"/>
          </w:tcPr>
          <w:p w:rsidR="00C17085" w:rsidRPr="00BE0DC2" w:rsidRDefault="00C17085" w:rsidP="00C17085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D-I-4  共同工作並相互協助。</w:t>
            </w:r>
          </w:p>
        </w:tc>
        <w:tc>
          <w:tcPr>
            <w:tcW w:w="1600" w:type="dxa"/>
            <w:vAlign w:val="center"/>
          </w:tcPr>
          <w:p w:rsidR="00C17085" w:rsidRPr="00BE0DC2" w:rsidRDefault="00C17085" w:rsidP="00C17085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小組討論</w:t>
            </w:r>
          </w:p>
          <w:p w:rsidR="00C17085" w:rsidRPr="00BE0DC2" w:rsidRDefault="00C17085" w:rsidP="00C17085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  <w:r w:rsidRPr="00BE0DC2">
              <w:rPr>
                <w:rFonts w:ascii="標楷體" w:eastAsia="標楷體" w:hAnsi="標楷體" w:hint="eastAsia"/>
                <w:color w:val="auto"/>
                <w:sz w:val="24"/>
              </w:rPr>
              <w:t>肢體表現</w:t>
            </w:r>
          </w:p>
          <w:p w:rsidR="00C17085" w:rsidRPr="00BE0DC2" w:rsidRDefault="00C17085" w:rsidP="00C17085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口頭表達</w:t>
            </w:r>
          </w:p>
        </w:tc>
        <w:tc>
          <w:tcPr>
            <w:tcW w:w="1134" w:type="dxa"/>
            <w:vAlign w:val="center"/>
          </w:tcPr>
          <w:p w:rsidR="00C17085" w:rsidRPr="008C0066" w:rsidRDefault="00C17085" w:rsidP="00C17085">
            <w:pPr>
              <w:rPr>
                <w:rFonts w:ascii="標楷體" w:eastAsia="標楷體" w:hAnsi="標楷體"/>
              </w:rPr>
            </w:pPr>
            <w:r w:rsidRPr="008C0066">
              <w:rPr>
                <w:rFonts w:ascii="標楷體" w:eastAsia="標楷體" w:hAnsi="標楷體" w:hint="eastAsia"/>
              </w:rPr>
              <w:t>人E5 欣賞、包容個別差異並尊重自己與他人的權利。</w:t>
            </w:r>
          </w:p>
          <w:p w:rsidR="00C17085" w:rsidRPr="008C0066" w:rsidRDefault="00C17085" w:rsidP="00C17085">
            <w:pPr>
              <w:snapToGrid w:val="0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898" w:type="dxa"/>
            <w:vAlign w:val="center"/>
          </w:tcPr>
          <w:p w:rsidR="00C17085" w:rsidRPr="00BE0DC2" w:rsidRDefault="00C17085" w:rsidP="00C17085">
            <w:pPr>
              <w:snapToGrid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C17085" w:rsidRPr="002C36E9" w:rsidTr="00084B61">
        <w:trPr>
          <w:trHeight w:val="1927"/>
        </w:trPr>
        <w:tc>
          <w:tcPr>
            <w:tcW w:w="873" w:type="dxa"/>
            <w:vAlign w:val="center"/>
          </w:tcPr>
          <w:p w:rsidR="00C17085" w:rsidRPr="005A06B8" w:rsidRDefault="00C17085" w:rsidP="00C17085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第二十週</w:t>
            </w:r>
          </w:p>
        </w:tc>
        <w:tc>
          <w:tcPr>
            <w:tcW w:w="3175" w:type="dxa"/>
          </w:tcPr>
          <w:p w:rsidR="00C17085" w:rsidRDefault="00C17085" w:rsidP="00C17085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上岐舞台劇(二)</w:t>
            </w:r>
          </w:p>
          <w:p w:rsidR="00C17085" w:rsidRDefault="00C17085" w:rsidP="00C17085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1.演出與分享｡</w:t>
            </w:r>
          </w:p>
          <w:p w:rsidR="00C17085" w:rsidRDefault="00C17085" w:rsidP="00C17085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2.選出明日之星｡</w:t>
            </w:r>
          </w:p>
          <w:p w:rsidR="00C17085" w:rsidRPr="00A20660" w:rsidRDefault="00C17085" w:rsidP="00C17085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/>
                <w:sz w:val="24"/>
              </w:rPr>
              <w:t>3.</w:t>
            </w:r>
            <w:r>
              <w:rPr>
                <w:rFonts w:ascii="標楷體" w:eastAsia="標楷體" w:hAnsi="標楷體" w:hint="eastAsia"/>
                <w:sz w:val="24"/>
              </w:rPr>
              <w:t>省思與回饋｡</w:t>
            </w:r>
          </w:p>
          <w:p w:rsidR="00C17085" w:rsidRDefault="00C17085" w:rsidP="00C17085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</w:p>
          <w:p w:rsidR="00C17085" w:rsidRPr="00BE0DC2" w:rsidRDefault="00C17085" w:rsidP="00C17085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3269" w:type="dxa"/>
            <w:vAlign w:val="center"/>
          </w:tcPr>
          <w:p w:rsidR="00C17085" w:rsidRPr="00BE0DC2" w:rsidRDefault="00C17085" w:rsidP="00C17085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2-I-1 以感官和知覺探索生活中的人、事、物，覺察事物及環境的特性。</w:t>
            </w:r>
          </w:p>
        </w:tc>
        <w:tc>
          <w:tcPr>
            <w:tcW w:w="3269" w:type="dxa"/>
            <w:vAlign w:val="center"/>
          </w:tcPr>
          <w:p w:rsidR="00C17085" w:rsidRPr="00BE0DC2" w:rsidRDefault="00C17085" w:rsidP="00C17085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D-I-4  共同工作並相互協助。</w:t>
            </w:r>
          </w:p>
        </w:tc>
        <w:tc>
          <w:tcPr>
            <w:tcW w:w="1600" w:type="dxa"/>
            <w:vAlign w:val="center"/>
          </w:tcPr>
          <w:p w:rsidR="00C17085" w:rsidRPr="00BE0DC2" w:rsidRDefault="00C17085" w:rsidP="00C17085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小組討論</w:t>
            </w:r>
          </w:p>
          <w:p w:rsidR="00C17085" w:rsidRPr="00BE0DC2" w:rsidRDefault="00C17085" w:rsidP="00C17085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  <w:r w:rsidRPr="00BE0DC2">
              <w:rPr>
                <w:rFonts w:ascii="標楷體" w:eastAsia="標楷體" w:hAnsi="標楷體" w:hint="eastAsia"/>
                <w:color w:val="auto"/>
                <w:sz w:val="24"/>
              </w:rPr>
              <w:t>肢體表現</w:t>
            </w:r>
          </w:p>
          <w:p w:rsidR="00C17085" w:rsidRPr="00BE0DC2" w:rsidRDefault="00C17085" w:rsidP="00C17085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口頭表達</w:t>
            </w:r>
          </w:p>
        </w:tc>
        <w:tc>
          <w:tcPr>
            <w:tcW w:w="1134" w:type="dxa"/>
            <w:vAlign w:val="center"/>
          </w:tcPr>
          <w:p w:rsidR="00C17085" w:rsidRPr="008C0066" w:rsidRDefault="00C17085" w:rsidP="00C17085">
            <w:pPr>
              <w:autoSpaceDE w:val="0"/>
              <w:snapToGrid w:val="0"/>
              <w:rPr>
                <w:rFonts w:ascii="標楷體" w:eastAsia="標楷體" w:hAnsi="標楷體"/>
                <w:sz w:val="24"/>
              </w:rPr>
            </w:pPr>
            <w:r w:rsidRPr="008C0066">
              <w:rPr>
                <w:rStyle w:val="ac"/>
                <w:rFonts w:ascii="標楷體" w:eastAsia="標楷體" w:hAnsi="標楷體"/>
                <w:bdr w:val="none" w:sz="0" w:space="0" w:color="auto" w:frame="1"/>
                <w:shd w:val="clear" w:color="auto" w:fill="FFFFFF"/>
              </w:rPr>
              <w:t>藝-E-C2</w:t>
            </w:r>
            <w:r w:rsidRPr="008C0066">
              <w:rPr>
                <w:rFonts w:ascii="標楷體" w:eastAsia="標楷體" w:hAnsi="標楷體"/>
              </w:rPr>
              <w:br/>
            </w:r>
            <w:r w:rsidRPr="008C0066">
              <w:rPr>
                <w:rFonts w:ascii="標楷體" w:eastAsia="標楷體" w:hAnsi="標楷體"/>
                <w:shd w:val="clear" w:color="auto" w:fill="FFFFFF"/>
              </w:rPr>
              <w:t>透過藝術實踐，學習理解他人感受與團隊合作的能力。</w:t>
            </w:r>
          </w:p>
        </w:tc>
        <w:tc>
          <w:tcPr>
            <w:tcW w:w="898" w:type="dxa"/>
            <w:vAlign w:val="center"/>
          </w:tcPr>
          <w:p w:rsidR="00C17085" w:rsidRPr="00BE0DC2" w:rsidRDefault="00C17085" w:rsidP="00C17085">
            <w:pPr>
              <w:snapToGrid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C17085" w:rsidRPr="002C36E9" w:rsidTr="002F2A94">
        <w:trPr>
          <w:trHeight w:val="2475"/>
        </w:trPr>
        <w:tc>
          <w:tcPr>
            <w:tcW w:w="873" w:type="dxa"/>
            <w:vAlign w:val="center"/>
          </w:tcPr>
          <w:p w:rsidR="00C17085" w:rsidRPr="005A06B8" w:rsidRDefault="00C17085" w:rsidP="00C17085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lastRenderedPageBreak/>
              <w:t>第二十一週</w:t>
            </w:r>
          </w:p>
        </w:tc>
        <w:tc>
          <w:tcPr>
            <w:tcW w:w="3175" w:type="dxa"/>
          </w:tcPr>
          <w:p w:rsidR="00C17085" w:rsidRDefault="00C17085" w:rsidP="00C17085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律動遊戲</w:t>
            </w:r>
          </w:p>
          <w:p w:rsidR="00C17085" w:rsidRDefault="00C17085" w:rsidP="00C17085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1.每人設計一個律動遊戲卡放於籤筒內｡</w:t>
            </w:r>
          </w:p>
          <w:p w:rsidR="00C17085" w:rsidRDefault="00C17085" w:rsidP="00C17085">
            <w:pPr>
              <w:snapToGrid w:val="0"/>
              <w:spacing w:line="320" w:lineRule="exact"/>
              <w:ind w:firstLine="0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2.全體圍圈</w:t>
            </w:r>
            <w:r>
              <w:rPr>
                <w:rFonts w:ascii="標楷體" w:eastAsia="標楷體" w:hAnsi="標楷體"/>
                <w:sz w:val="24"/>
              </w:rPr>
              <w:t>跟著音樂</w:t>
            </w:r>
            <w:r>
              <w:rPr>
                <w:rFonts w:ascii="標楷體" w:eastAsia="標楷體" w:hAnsi="標楷體" w:hint="eastAsia"/>
                <w:sz w:val="24"/>
              </w:rPr>
              <w:t>舞動肢體</w:t>
            </w:r>
            <w:r>
              <w:rPr>
                <w:rFonts w:ascii="書法中楷（注音一）" w:eastAsia="書法中楷（注音一）" w:hAnsi="標楷體" w:hint="eastAsia"/>
                <w:sz w:val="24"/>
              </w:rPr>
              <w:t>，</w:t>
            </w:r>
            <w:r>
              <w:rPr>
                <w:rFonts w:ascii="標楷體" w:eastAsia="標楷體" w:hAnsi="標楷體" w:hint="eastAsia"/>
                <w:sz w:val="24"/>
              </w:rPr>
              <w:t>音樂停止即找座位坐下｡</w:t>
            </w:r>
          </w:p>
          <w:p w:rsidR="00C17085" w:rsidRDefault="00C17085" w:rsidP="00C17085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3.</w:t>
            </w:r>
            <w:r>
              <w:rPr>
                <w:rFonts w:ascii="標楷體" w:eastAsia="標楷體" w:hAnsi="標楷體"/>
                <w:sz w:val="24"/>
              </w:rPr>
              <w:t>沒有坐位的人須抽</w:t>
            </w:r>
            <w:r>
              <w:rPr>
                <w:rFonts w:ascii="標楷體" w:eastAsia="標楷體" w:hAnsi="標楷體" w:hint="eastAsia"/>
                <w:sz w:val="24"/>
              </w:rPr>
              <w:t>律動遊戲卡進行表演｡</w:t>
            </w:r>
          </w:p>
          <w:p w:rsidR="00C17085" w:rsidRDefault="00C17085" w:rsidP="00C17085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/>
                <w:sz w:val="24"/>
              </w:rPr>
              <w:t>4.</w:t>
            </w:r>
            <w:r>
              <w:rPr>
                <w:rFonts w:ascii="標楷體" w:eastAsia="標楷體" w:hAnsi="標楷體" w:hint="eastAsia"/>
                <w:sz w:val="24"/>
              </w:rPr>
              <w:t>省思與回饋｡</w:t>
            </w:r>
          </w:p>
          <w:p w:rsidR="00C17085" w:rsidRPr="00A20660" w:rsidRDefault="00C17085" w:rsidP="00C17085">
            <w:pPr>
              <w:snapToGrid w:val="0"/>
              <w:spacing w:line="320" w:lineRule="exact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3269" w:type="dxa"/>
          </w:tcPr>
          <w:p w:rsidR="00C17085" w:rsidRPr="00BE0DC2" w:rsidRDefault="00C17085" w:rsidP="00C17085">
            <w:pPr>
              <w:autoSpaceDE w:val="0"/>
              <w:snapToGrid w:val="0"/>
              <w:spacing w:line="240" w:lineRule="atLeast"/>
              <w:ind w:firstLine="0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2-I-1 以感官和知覺探索生活中的人、事、物，覺察事物及環境的特性。</w:t>
            </w:r>
          </w:p>
        </w:tc>
        <w:tc>
          <w:tcPr>
            <w:tcW w:w="3269" w:type="dxa"/>
          </w:tcPr>
          <w:p w:rsidR="00C17085" w:rsidRPr="00BE0DC2" w:rsidRDefault="00C17085" w:rsidP="00C17085">
            <w:pPr>
              <w:autoSpaceDE w:val="0"/>
              <w:snapToGrid w:val="0"/>
              <w:spacing w:line="240" w:lineRule="atLeast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C-I-1  事物特性與現象的探究。</w:t>
            </w:r>
          </w:p>
        </w:tc>
        <w:tc>
          <w:tcPr>
            <w:tcW w:w="1600" w:type="dxa"/>
            <w:vAlign w:val="center"/>
          </w:tcPr>
          <w:p w:rsidR="00985D9F" w:rsidRPr="00BE0DC2" w:rsidRDefault="00985D9F" w:rsidP="00985D9F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  <w:bookmarkStart w:id="0" w:name="_GoBack"/>
            <w:bookmarkEnd w:id="0"/>
            <w:r w:rsidRPr="00BE0DC2">
              <w:rPr>
                <w:rFonts w:ascii="標楷體" w:eastAsia="標楷體" w:hAnsi="標楷體" w:hint="eastAsia"/>
                <w:color w:val="auto"/>
                <w:sz w:val="24"/>
              </w:rPr>
              <w:t>肢體表現</w:t>
            </w:r>
          </w:p>
          <w:p w:rsidR="00C17085" w:rsidRPr="00BE0DC2" w:rsidRDefault="00985D9F" w:rsidP="00985D9F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BE0DC2">
              <w:rPr>
                <w:rFonts w:ascii="標楷體" w:eastAsia="標楷體" w:hAnsi="標楷體" w:hint="eastAsia"/>
                <w:sz w:val="24"/>
              </w:rPr>
              <w:t>口頭表達</w:t>
            </w:r>
          </w:p>
        </w:tc>
        <w:tc>
          <w:tcPr>
            <w:tcW w:w="1134" w:type="dxa"/>
            <w:vAlign w:val="center"/>
          </w:tcPr>
          <w:p w:rsidR="00C17085" w:rsidRPr="008C0066" w:rsidRDefault="00C17085" w:rsidP="00C17085">
            <w:pPr>
              <w:snapToGrid w:val="0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898" w:type="dxa"/>
            <w:vAlign w:val="center"/>
          </w:tcPr>
          <w:p w:rsidR="00C17085" w:rsidRPr="00BE0DC2" w:rsidRDefault="00C17085" w:rsidP="00C1708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</w:tbl>
    <w:p w:rsidR="00466AD3" w:rsidRPr="00E85A8C" w:rsidRDefault="00466AD3">
      <w:pPr>
        <w:rPr>
          <w:color w:val="FF0000"/>
        </w:rPr>
      </w:pPr>
    </w:p>
    <w:sectPr w:rsidR="00466AD3" w:rsidRPr="00E85A8C" w:rsidSect="00E85A8C"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1CEA" w:rsidRDefault="005F1CEA" w:rsidP="001065BA">
      <w:r>
        <w:separator/>
      </w:r>
    </w:p>
  </w:endnote>
  <w:endnote w:type="continuationSeparator" w:id="0">
    <w:p w:rsidR="005F1CEA" w:rsidRDefault="005F1CEA" w:rsidP="00106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書法中楷（注音一）"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1CEA" w:rsidRDefault="005F1CEA" w:rsidP="001065BA">
      <w:r>
        <w:separator/>
      </w:r>
    </w:p>
  </w:footnote>
  <w:footnote w:type="continuationSeparator" w:id="0">
    <w:p w:rsidR="005F1CEA" w:rsidRDefault="005F1CEA" w:rsidP="001065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D20B98"/>
    <w:multiLevelType w:val="hybridMultilevel"/>
    <w:tmpl w:val="F5704FDC"/>
    <w:lvl w:ilvl="0" w:tplc="3C5E44EC">
      <w:start w:val="108"/>
      <w:numFmt w:val="bullet"/>
      <w:lvlText w:val="□"/>
      <w:lvlJc w:val="left"/>
      <w:pPr>
        <w:ind w:left="1494" w:hanging="360"/>
      </w:pPr>
      <w:rPr>
        <w:rFonts w:ascii="標楷體" w:eastAsia="標楷體" w:hAnsi="標楷體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1">
    <w:nsid w:val="6FE7511A"/>
    <w:multiLevelType w:val="multilevel"/>
    <w:tmpl w:val="53BCA4CC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85A8C"/>
    <w:rsid w:val="00015266"/>
    <w:rsid w:val="00016781"/>
    <w:rsid w:val="00052B19"/>
    <w:rsid w:val="00063813"/>
    <w:rsid w:val="0007070F"/>
    <w:rsid w:val="00084B61"/>
    <w:rsid w:val="00097D76"/>
    <w:rsid w:val="000F3952"/>
    <w:rsid w:val="001065BA"/>
    <w:rsid w:val="0017186F"/>
    <w:rsid w:val="001821D2"/>
    <w:rsid w:val="001B78B4"/>
    <w:rsid w:val="001E3C1B"/>
    <w:rsid w:val="00202BBB"/>
    <w:rsid w:val="00221EBA"/>
    <w:rsid w:val="00230ED2"/>
    <w:rsid w:val="00237EC5"/>
    <w:rsid w:val="0024381C"/>
    <w:rsid w:val="002B1E4C"/>
    <w:rsid w:val="002C36E9"/>
    <w:rsid w:val="002D6472"/>
    <w:rsid w:val="002F2A94"/>
    <w:rsid w:val="002F602D"/>
    <w:rsid w:val="00310D90"/>
    <w:rsid w:val="003257E6"/>
    <w:rsid w:val="00332FB8"/>
    <w:rsid w:val="00333AC4"/>
    <w:rsid w:val="003F5F94"/>
    <w:rsid w:val="00427178"/>
    <w:rsid w:val="0043356A"/>
    <w:rsid w:val="00436E42"/>
    <w:rsid w:val="00450463"/>
    <w:rsid w:val="00466AD3"/>
    <w:rsid w:val="004834E3"/>
    <w:rsid w:val="004D0F58"/>
    <w:rsid w:val="004F66DD"/>
    <w:rsid w:val="00555E92"/>
    <w:rsid w:val="00577FE2"/>
    <w:rsid w:val="005A06B8"/>
    <w:rsid w:val="005A6CE8"/>
    <w:rsid w:val="005A7F2B"/>
    <w:rsid w:val="005D7D62"/>
    <w:rsid w:val="005F08B3"/>
    <w:rsid w:val="005F1CEA"/>
    <w:rsid w:val="00612B73"/>
    <w:rsid w:val="0064148B"/>
    <w:rsid w:val="00645E1D"/>
    <w:rsid w:val="00661775"/>
    <w:rsid w:val="006B1307"/>
    <w:rsid w:val="006C0840"/>
    <w:rsid w:val="006D65EE"/>
    <w:rsid w:val="0070305D"/>
    <w:rsid w:val="00710BED"/>
    <w:rsid w:val="0071616E"/>
    <w:rsid w:val="00735154"/>
    <w:rsid w:val="007D03A3"/>
    <w:rsid w:val="007F49EA"/>
    <w:rsid w:val="00807B1B"/>
    <w:rsid w:val="00826535"/>
    <w:rsid w:val="00843D69"/>
    <w:rsid w:val="008569BE"/>
    <w:rsid w:val="00881CE6"/>
    <w:rsid w:val="008B74B4"/>
    <w:rsid w:val="008C0066"/>
    <w:rsid w:val="008E6C4D"/>
    <w:rsid w:val="008F3E43"/>
    <w:rsid w:val="00904860"/>
    <w:rsid w:val="00911656"/>
    <w:rsid w:val="00941CAA"/>
    <w:rsid w:val="00942AB1"/>
    <w:rsid w:val="00945732"/>
    <w:rsid w:val="00946259"/>
    <w:rsid w:val="00974C10"/>
    <w:rsid w:val="00974FAD"/>
    <w:rsid w:val="00985D9F"/>
    <w:rsid w:val="009A0DDE"/>
    <w:rsid w:val="009B778F"/>
    <w:rsid w:val="009E540C"/>
    <w:rsid w:val="00A20660"/>
    <w:rsid w:val="00A279E2"/>
    <w:rsid w:val="00A559BB"/>
    <w:rsid w:val="00A70C9B"/>
    <w:rsid w:val="00AA3D79"/>
    <w:rsid w:val="00AD769F"/>
    <w:rsid w:val="00B12875"/>
    <w:rsid w:val="00BB60F7"/>
    <w:rsid w:val="00BC3D62"/>
    <w:rsid w:val="00BE0DC2"/>
    <w:rsid w:val="00BF7549"/>
    <w:rsid w:val="00C14E53"/>
    <w:rsid w:val="00C17085"/>
    <w:rsid w:val="00C31EA5"/>
    <w:rsid w:val="00C34BB3"/>
    <w:rsid w:val="00C40DF3"/>
    <w:rsid w:val="00C52C2E"/>
    <w:rsid w:val="00C54C86"/>
    <w:rsid w:val="00C8684D"/>
    <w:rsid w:val="00CA3027"/>
    <w:rsid w:val="00CE1F2C"/>
    <w:rsid w:val="00D2011B"/>
    <w:rsid w:val="00D35E99"/>
    <w:rsid w:val="00D54B3A"/>
    <w:rsid w:val="00D8761C"/>
    <w:rsid w:val="00D915E8"/>
    <w:rsid w:val="00DD0E70"/>
    <w:rsid w:val="00E115F4"/>
    <w:rsid w:val="00E11CF3"/>
    <w:rsid w:val="00E31250"/>
    <w:rsid w:val="00E553D4"/>
    <w:rsid w:val="00E85A8C"/>
    <w:rsid w:val="00E91055"/>
    <w:rsid w:val="00E96B5D"/>
    <w:rsid w:val="00EA0A20"/>
    <w:rsid w:val="00EE78E0"/>
    <w:rsid w:val="00F07FB2"/>
    <w:rsid w:val="00F36492"/>
    <w:rsid w:val="00F501EA"/>
    <w:rsid w:val="00FA78B1"/>
    <w:rsid w:val="00FC1859"/>
    <w:rsid w:val="00FD03C9"/>
    <w:rsid w:val="00FE10EC"/>
    <w:rsid w:val="00FF7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4CEC318-35F3-4116-B1D0-4A1E29EE0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5A8C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85A8C"/>
    <w:pPr>
      <w:ind w:leftChars="200" w:left="480"/>
    </w:pPr>
  </w:style>
  <w:style w:type="table" w:styleId="a4">
    <w:name w:val="Table Grid"/>
    <w:basedOn w:val="a1"/>
    <w:uiPriority w:val="39"/>
    <w:rsid w:val="00E85A8C"/>
    <w:pPr>
      <w:ind w:firstLine="23"/>
      <w:jc w:val="both"/>
    </w:pPr>
    <w:rPr>
      <w:rFonts w:ascii="Times New Roman" w:hAnsi="Times New Roman" w:cs="Times New Roman"/>
      <w:color w:val="000000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rsid w:val="001065BA"/>
    <w:pPr>
      <w:suppressAutoHyphens/>
      <w:autoSpaceDN w:val="0"/>
      <w:snapToGrid w:val="0"/>
      <w:textAlignment w:val="baseline"/>
    </w:pPr>
    <w:rPr>
      <w:kern w:val="3"/>
      <w:sz w:val="20"/>
      <w:szCs w:val="20"/>
    </w:rPr>
  </w:style>
  <w:style w:type="character" w:customStyle="1" w:styleId="a6">
    <w:name w:val="註腳文字 字元"/>
    <w:basedOn w:val="a0"/>
    <w:link w:val="a5"/>
    <w:rsid w:val="001065BA"/>
    <w:rPr>
      <w:rFonts w:ascii="Times New Roman" w:eastAsia="新細明體" w:hAnsi="Times New Roman" w:cs="Times New Roman"/>
      <w:kern w:val="3"/>
      <w:sz w:val="20"/>
      <w:szCs w:val="20"/>
    </w:rPr>
  </w:style>
  <w:style w:type="character" w:styleId="a7">
    <w:name w:val="footnote reference"/>
    <w:rsid w:val="001065BA"/>
    <w:rPr>
      <w:position w:val="0"/>
      <w:vertAlign w:val="superscript"/>
    </w:rPr>
  </w:style>
  <w:style w:type="paragraph" w:customStyle="1" w:styleId="01">
    <w:name w:val="01"/>
    <w:basedOn w:val="a"/>
    <w:rsid w:val="00237EC5"/>
    <w:pPr>
      <w:suppressAutoHyphens/>
      <w:autoSpaceDN w:val="0"/>
      <w:spacing w:line="360" w:lineRule="exact"/>
      <w:ind w:left="811" w:right="28" w:hanging="811"/>
      <w:jc w:val="both"/>
      <w:textAlignment w:val="center"/>
    </w:pPr>
    <w:rPr>
      <w:rFonts w:ascii="標楷體" w:eastAsia="標楷體" w:hAnsi="標楷體"/>
      <w:color w:val="000000"/>
      <w:kern w:val="3"/>
      <w:szCs w:val="20"/>
    </w:rPr>
  </w:style>
  <w:style w:type="paragraph" w:styleId="Web">
    <w:name w:val="Normal (Web)"/>
    <w:basedOn w:val="a"/>
    <w:rsid w:val="0007070F"/>
    <w:pPr>
      <w:widowControl/>
      <w:suppressAutoHyphens/>
      <w:autoSpaceDN w:val="0"/>
      <w:spacing w:before="280" w:after="280"/>
      <w:textAlignment w:val="baseline"/>
    </w:pPr>
    <w:rPr>
      <w:rFonts w:ascii="新細明體" w:hAnsi="新細明體" w:cs="新細明體"/>
      <w:color w:val="0000FF"/>
      <w:kern w:val="3"/>
    </w:rPr>
  </w:style>
  <w:style w:type="paragraph" w:styleId="a8">
    <w:name w:val="header"/>
    <w:basedOn w:val="a"/>
    <w:link w:val="a9"/>
    <w:uiPriority w:val="99"/>
    <w:unhideWhenUsed/>
    <w:rsid w:val="00E96B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E96B5D"/>
    <w:rPr>
      <w:rFonts w:ascii="Times New Roman" w:eastAsia="新細明體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E96B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E96B5D"/>
    <w:rPr>
      <w:rFonts w:ascii="Times New Roman" w:eastAsia="新細明體" w:hAnsi="Times New Roman" w:cs="Times New Roman"/>
      <w:sz w:val="20"/>
      <w:szCs w:val="20"/>
    </w:rPr>
  </w:style>
  <w:style w:type="character" w:styleId="ac">
    <w:name w:val="Strong"/>
    <w:basedOn w:val="a0"/>
    <w:uiPriority w:val="22"/>
    <w:qFormat/>
    <w:rsid w:val="002F602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6ACBE5-8760-43F6-8135-FF8A2F915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642</Words>
  <Characters>3661</Characters>
  <Application>Microsoft Office Word</Application>
  <DocSecurity>0</DocSecurity>
  <Lines>30</Lines>
  <Paragraphs>8</Paragraphs>
  <ScaleCrop>false</ScaleCrop>
  <Company>Hewlett-Packard Company</Company>
  <LinksUpToDate>false</LinksUpToDate>
  <CharactersWithSpaces>4295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gedu</cp:lastModifiedBy>
  <cp:revision>3</cp:revision>
  <dcterms:created xsi:type="dcterms:W3CDTF">2021-08-10T05:53:00Z</dcterms:created>
  <dcterms:modified xsi:type="dcterms:W3CDTF">2021-08-10T06:44:00Z</dcterms:modified>
</cp:coreProperties>
</file>